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ind w:firstLine="720"/>
        <w:rPr>
          <w:rFonts w:ascii="Times New Roman" w:eastAsia="Times New Roman" w:hAnsi="Times New Roman" w:cs="Times New Roman"/>
          <w:sz w:val="28"/>
          <w:szCs w:val="28"/>
        </w:rPr>
      </w:pP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rPr>
          <w:rFonts w:ascii="Times New Roman" w:eastAsia="Times New Roman" w:hAnsi="Times New Roman" w:cs="Times New Roman"/>
          <w:b/>
          <w:color w:val="222222"/>
          <w:sz w:val="28"/>
          <w:szCs w:val="28"/>
          <w:highlight w:val="white"/>
        </w:rPr>
      </w:pPr>
    </w:p>
    <w:p w:rsidR="00D4391C" w:rsidRDefault="00D8117C" w:rsidP="00244B59">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rPr>
          <w:rFonts w:ascii="Times New Roman" w:eastAsia="Times New Roman" w:hAnsi="Times New Roman" w:cs="Times New Roman"/>
          <w:b/>
          <w:color w:val="222222"/>
          <w:sz w:val="28"/>
          <w:szCs w:val="28"/>
          <w:highlight w:val="white"/>
        </w:rPr>
      </w:pPr>
    </w:p>
    <w:p w:rsidR="00A42FE8" w:rsidRDefault="00C84E8D" w:rsidP="0078643E">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rPr>
          <w:rFonts w:ascii="Times New Roman" w:eastAsia="Times New Roman" w:hAnsi="Times New Roman" w:cs="Times New Roman"/>
          <w:b/>
          <w:color w:val="222222"/>
          <w:sz w:val="28"/>
          <w:szCs w:val="28"/>
        </w:rPr>
      </w:pPr>
    </w:p>
    <w:p w:rsidR="00884A36" w:rsidRDefault="00EF1AE4" w:rsidP="00EF1AE4">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B77D01" w:rsidRDefault="003A7E7C" w:rsidP="00B77D01">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963A99" w:rsidRPr="00963A99" w:rsidRDefault="00963A99">
      <w:pPr>
        <w:widowControl w:val="0"/>
        <w:spacing w:before="80"/>
        <w:ind w:firstLine="720"/>
        <w:rPr>
          <w:rFonts w:ascii="Times New Roman" w:eastAsia="Times New Roman" w:hAnsi="Times New Roman" w:cs="Times New Roman"/>
          <w:color w:val="333333"/>
          <w:sz w:val="2"/>
          <w:szCs w:val="2"/>
          <w:highlight w:val="white"/>
        </w:rPr>
      </w:pP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b/>
          <w:bCs/>
          <w:i/>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FF148B">
        <w:rPr>
          <w:i/>
          <w:iCs/>
          <w:color w:val="222222"/>
          <w:sz w:val="28"/>
          <w:szCs w:val="28"/>
        </w:rPr>
        <w:t>Slither.io</w:t>
      </w:r>
      <w:r w:rsidRPr="00FF148B">
        <w:rPr>
          <w:color w:val="222222"/>
          <w:sz w:val="28"/>
          <w:szCs w:val="28"/>
        </w:rPr>
        <w:t> is similar in concept to the popular 2015 web game </w:t>
      </w:r>
      <w:r w:rsidRPr="00FF148B">
        <w:rPr>
          <w:i/>
          <w:iCs/>
          <w:color w:val="222222"/>
          <w:sz w:val="28"/>
          <w:szCs w:val="28"/>
        </w:rPr>
        <w:t>Agar.io</w:t>
      </w:r>
      <w:r w:rsidRPr="00FF148B">
        <w:rPr>
          <w:color w:val="222222"/>
          <w:sz w:val="28"/>
          <w:szCs w:val="28"/>
        </w:rPr>
        <w:t> and is reminiscent of the classic arcade game </w:t>
      </w:r>
      <w:r w:rsidRPr="00FF148B">
        <w:rPr>
          <w:i/>
          <w:iCs/>
          <w:color w:val="222222"/>
          <w:sz w:val="28"/>
          <w:szCs w:val="28"/>
        </w:rPr>
        <w:t>Snake</w:t>
      </w:r>
      <w:r w:rsidRPr="00FF148B">
        <w:rPr>
          <w:color w:val="222222"/>
          <w:sz w:val="28"/>
          <w:szCs w:val="28"/>
        </w:rPr>
        <w:t>.</w:t>
      </w: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FF148B">
        <w:rPr>
          <w:i/>
          <w:iCs/>
          <w:color w:val="222222"/>
          <w:sz w:val="28"/>
          <w:szCs w:val="28"/>
        </w:rPr>
        <w:t>Slither.io</w:t>
      </w:r>
      <w:r w:rsidRPr="00FF148B">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FF148B">
        <w:rPr>
          <w:rFonts w:ascii="Times New Roman" w:eastAsia="Times New Roman" w:hAnsi="Times New Roman" w:cs="Times New Roman"/>
          <w:b/>
          <w:sz w:val="28"/>
          <w:szCs w:val="28"/>
        </w:rPr>
        <w:t>Development</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 xml:space="preserve">According to game creator Steven Hawse, he was inspired to create the game while he was experiencing financial problems. As a result of these financial </w:t>
      </w:r>
      <w:r w:rsidRPr="00FF148B">
        <w:rPr>
          <w:color w:val="222222"/>
          <w:sz w:val="28"/>
          <w:szCs w:val="28"/>
        </w:rPr>
        <w:lastRenderedPageBreak/>
        <w:t>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After six months of development, </w:t>
      </w:r>
      <w:r w:rsidRPr="00FF148B">
        <w:rPr>
          <w:i/>
          <w:iCs/>
          <w:color w:val="222222"/>
          <w:sz w:val="28"/>
          <w:szCs w:val="28"/>
        </w:rPr>
        <w:t>Slither.io</w:t>
      </w:r>
      <w:r w:rsidRPr="00FF148B">
        <w:rPr>
          <w:color w:val="222222"/>
          <w:sz w:val="28"/>
          <w:szCs w:val="28"/>
        </w:rPr>
        <w:t>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only way to advertise was the various </w:t>
      </w:r>
      <w:r w:rsidRPr="00FF148B">
        <w:rPr>
          <w:i/>
          <w:iCs/>
          <w:color w:val="222222"/>
          <w:sz w:val="28"/>
          <w:szCs w:val="28"/>
        </w:rPr>
        <w:t>let's plays</w:t>
      </w:r>
      <w:r w:rsidRPr="00FF148B">
        <w:rPr>
          <w:color w:val="222222"/>
          <w:sz w:val="28"/>
          <w:szCs w:val="28"/>
        </w:rPr>
        <w:t xml:space="preserve"> by players on YouTube, including Pew Die Pie, who had more than 47 million subscribers at the time . </w:t>
      </w:r>
    </w:p>
    <w:p w:rsidR="00E933FF" w:rsidRDefault="00E933FF">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contextualSpacing/>
        <w:rPr>
          <w:rFonts w:ascii="Times New Roman" w:eastAsia="Times New Roman" w:hAnsi="Times New Roman" w:cs="Times New Roman"/>
          <w:b/>
          <w:sz w:val="28"/>
          <w:szCs w:val="28"/>
        </w:rPr>
      </w:pPr>
    </w:p>
    <w:p w:rsidR="00A217E3" w:rsidRPr="00A217E3" w:rsidRDefault="006E564F" w:rsidP="00A217E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More than two player can compete on a single board which pretty much larger</w:t>
      </w:r>
      <w:r w:rsidR="004D0E76" w:rsidRPr="00CA74E7">
        <w:rPr>
          <w:rFonts w:ascii="Times New Roman" w:eastAsia="Times New Roman" w:hAnsi="Times New Roman" w:cs="Times New Roman"/>
          <w:sz w:val="28"/>
          <w:szCs w:val="28"/>
        </w:rPr>
        <w:t>.</w:t>
      </w:r>
    </w:p>
    <w:p w:rsidR="00A42FE8" w:rsidRPr="00B82772" w:rsidRDefault="00E933FF" w:rsidP="00335BB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B82772" w:rsidRPr="00B82772" w:rsidRDefault="00B82772" w:rsidP="00B82772">
      <w:pPr>
        <w:pStyle w:val="ListParagraph"/>
        <w:widowControl w:val="0"/>
        <w:spacing w:before="80"/>
        <w:ind w:left="79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2.1.3</w:t>
      </w:r>
      <w:r>
        <w:rPr>
          <w:rFonts w:ascii="Times New Roman" w:eastAsia="Times New Roman" w:hAnsi="Times New Roman" w:cs="Times New Roman"/>
          <w:b/>
          <w:bCs/>
          <w:sz w:val="28"/>
        </w:rPr>
        <w:t xml:space="preserve">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913120" cy="2590800"/>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259080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857875" cy="2657475"/>
            <wp:effectExtent l="19050" t="0" r="9525" b="0"/>
            <wp:docPr id="7"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857875" cy="2657475"/>
                    </a:xfrm>
                    <a:prstGeom prst="rect">
                      <a:avLst/>
                    </a:prstGeom>
                  </pic:spPr>
                </pic:pic>
              </a:graphicData>
            </a:graphic>
          </wp:inline>
        </w:drawing>
      </w:r>
    </w:p>
    <w:p w:rsidR="00335BB3" w:rsidRPr="00335BB3" w:rsidRDefault="00335BB3" w:rsidP="00335BB3">
      <w:pPr>
        <w:pStyle w:val="ListParagraph"/>
        <w:widowControl w:val="0"/>
        <w:spacing w:before="80"/>
        <w:ind w:left="790"/>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b/>
          <w:bCs/>
          <w:i/>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play. Largely due to word of mouth on social networks, it was a quick success, becoming one of the most popular web and mobile games in its first year A Steam version was announced on 3 May 2015 (though never released as of May 2019), while the mobile version of </w:t>
      </w:r>
      <w:r w:rsidRPr="000E5E28">
        <w:rPr>
          <w:i/>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Default="00A42FE8">
      <w:pPr>
        <w:widowControl w:val="0"/>
        <w:spacing w:before="80"/>
        <w:rPr>
          <w:rFonts w:ascii="Times New Roman" w:eastAsia="Times New Roman" w:hAnsi="Times New Roman" w:cs="Times New Roman"/>
          <w:b/>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i/>
          <w:iCs/>
          <w:color w:val="222222"/>
          <w:sz w:val="28"/>
          <w:szCs w:val="28"/>
        </w:rPr>
        <w:t>Agar.io</w:t>
      </w:r>
      <w:r w:rsidRPr="000E5E28">
        <w:rPr>
          <w:color w:val="222222"/>
          <w:sz w:val="28"/>
          <w:szCs w:val="28"/>
        </w:rPr>
        <w:t xml:space="preserve"> was announced on 4chan on 28 April 2015 by Matheus Valadares, a 19-year-old Brazilian developer Written in JavaScript and C++, the game was </w:t>
      </w:r>
      <w:r w:rsidRPr="000E5E28">
        <w:rPr>
          <w:color w:val="222222"/>
          <w:sz w:val="28"/>
          <w:szCs w:val="28"/>
        </w:rPr>
        <w:lastRenderedPageBreak/>
        <w:t>developed in a few days The game originally did not have a name, and users had to connect to Valadares' IP address in order to play. The name </w:t>
      </w:r>
      <w:r w:rsidRPr="000E5E28">
        <w:rPr>
          <w:i/>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0E5E28">
        <w:rPr>
          <w:i/>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w:t>
      </w:r>
      <w:hyperlink r:id="rId10" w:anchor="cite_note-18" w:history="1">
        <w:r w:rsidRPr="000E5E28">
          <w:rPr>
            <w:rStyle w:val="Hyperlink"/>
            <w:color w:val="0B0080"/>
            <w:sz w:val="28"/>
            <w:szCs w:val="28"/>
            <w:vertAlign w:val="superscript"/>
          </w:rPr>
          <w:t>]</w:t>
        </w:r>
      </w:hyperlink>
      <w:r w:rsidRPr="000E5E28">
        <w:rPr>
          <w:color w:val="222222"/>
          <w:sz w:val="28"/>
          <w:szCs w:val="28"/>
        </w:rPr>
        <w:t> and the announced game has yet to be released.</w:t>
      </w: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On 24 July 2015, Miniclip published a mobile version of </w:t>
      </w:r>
      <w:r w:rsidRPr="000E5E28">
        <w:rPr>
          <w:i/>
          <w:iCs/>
          <w:color w:val="222222"/>
          <w:sz w:val="28"/>
          <w:szCs w:val="28"/>
        </w:rPr>
        <w:t>Agar.io</w:t>
      </w:r>
      <w:r w:rsidRPr="000E5E28">
        <w:rPr>
          <w:color w:val="222222"/>
          <w:sz w:val="28"/>
          <w:szCs w:val="28"/>
        </w:rPr>
        <w:t> for iOS and Android. Sergio Varanda, head of mobile at Miniclip, explained that the main goal of the mobile version was to "recreate the gaming experience" 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B82772" w:rsidRDefault="00B82772"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lastRenderedPageBreak/>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600700" cy="2343150"/>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1"/>
                    <a:srcRect t="10876" b="14804"/>
                    <a:stretch>
                      <a:fillRect/>
                    </a:stretch>
                  </pic:blipFill>
                  <pic:spPr>
                    <a:xfrm>
                      <a:off x="0" y="0"/>
                      <a:ext cx="5600700" cy="234315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543550" cy="1866900"/>
            <wp:effectExtent l="19050" t="0" r="0"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2"/>
                    <a:srcRect t="9970" r="1020" b="30816"/>
                    <a:stretch>
                      <a:fillRect/>
                    </a:stretch>
                  </pic:blipFill>
                  <pic:spPr>
                    <a:xfrm>
                      <a:off x="0" y="0"/>
                      <a:ext cx="5543550" cy="1866900"/>
                    </a:xfrm>
                    <a:prstGeom prst="rect">
                      <a:avLst/>
                    </a:prstGeom>
                  </pic:spPr>
                </pic:pic>
              </a:graphicData>
            </a:graphic>
          </wp:inline>
        </w:drawing>
      </w:r>
    </w:p>
    <w:p w:rsidR="00E64152" w:rsidRDefault="00E64152">
      <w:pPr>
        <w:jc w:val="center"/>
        <w:rPr>
          <w:rFonts w:ascii="Times New Roman" w:eastAsia="Times New Roman" w:hAnsi="Times New Roman" w:cs="Times New Roman"/>
          <w:sz w:val="28"/>
          <w:szCs w:val="28"/>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bidi="ta-IN"/>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3"/>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A217E3">
        <w:rPr>
          <w:rFonts w:ascii="Times New Roman" w:eastAsia="Times New Roman" w:hAnsi="Times New Roman" w:cs="Times New Roman"/>
          <w:b/>
          <w:sz w:val="28"/>
          <w:szCs w:val="28"/>
          <w:highlight w:val="white"/>
        </w:rPr>
        <w:t>Microservices</w:t>
      </w:r>
    </w:p>
    <w:p w:rsidR="00A42FE8" w:rsidRDefault="00A42FE8">
      <w:pPr>
        <w:rPr>
          <w:rFonts w:ascii="Times New Roman" w:eastAsia="Times New Roman" w:hAnsi="Times New Roman" w:cs="Times New Roman"/>
          <w:b/>
          <w:sz w:val="28"/>
          <w:szCs w:val="28"/>
          <w:highlight w:val="white"/>
        </w:rPr>
      </w:pPr>
    </w:p>
    <w:p w:rsidR="00A42FE8" w:rsidRDefault="004D0E76"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Microservices is a variant of the </w:t>
      </w:r>
      <w:hyperlink r:id="rId14">
        <w:r>
          <w:rPr>
            <w:rFonts w:ascii="Times New Roman" w:eastAsia="Times New Roman" w:hAnsi="Times New Roman" w:cs="Times New Roman"/>
            <w:sz w:val="28"/>
            <w:szCs w:val="28"/>
            <w:highlight w:val="white"/>
          </w:rPr>
          <w:t>service-oriented architecture</w:t>
        </w:r>
      </w:hyperlink>
      <w:r>
        <w:rPr>
          <w:rFonts w:ascii="Times New Roman" w:eastAsia="Times New Roman" w:hAnsi="Times New Roman" w:cs="Times New Roman"/>
          <w:sz w:val="28"/>
          <w:szCs w:val="28"/>
          <w:highlight w:val="white"/>
        </w:rPr>
        <w:t xml:space="preserve"> (SOA) architectural style that structures an </w:t>
      </w:r>
      <w:hyperlink r:id="rId15">
        <w:r>
          <w:rPr>
            <w:rFonts w:ascii="Times New Roman" w:eastAsia="Times New Roman" w:hAnsi="Times New Roman" w:cs="Times New Roman"/>
            <w:sz w:val="28"/>
            <w:szCs w:val="28"/>
            <w:highlight w:val="white"/>
          </w:rPr>
          <w:t>application</w:t>
        </w:r>
      </w:hyperlink>
      <w:r>
        <w:rPr>
          <w:rFonts w:ascii="Times New Roman" w:eastAsia="Times New Roman" w:hAnsi="Times New Roman" w:cs="Times New Roman"/>
          <w:sz w:val="28"/>
          <w:szCs w:val="28"/>
          <w:highlight w:val="white"/>
        </w:rPr>
        <w:t xml:space="preserve"> as a collection of </w:t>
      </w:r>
      <w:hyperlink r:id="rId16">
        <w:r>
          <w:rPr>
            <w:rFonts w:ascii="Times New Roman" w:eastAsia="Times New Roman" w:hAnsi="Times New Roman" w:cs="Times New Roman"/>
            <w:sz w:val="28"/>
            <w:szCs w:val="28"/>
            <w:highlight w:val="white"/>
          </w:rPr>
          <w:t>loosely coupled</w:t>
        </w:r>
      </w:hyperlink>
      <w:r>
        <w:rPr>
          <w:rFonts w:ascii="Times New Roman" w:eastAsia="Times New Roman" w:hAnsi="Times New Roman" w:cs="Times New Roman"/>
          <w:sz w:val="28"/>
          <w:szCs w:val="28"/>
          <w:highlight w:val="white"/>
        </w:rPr>
        <w:t xml:space="preserve"> services. In a microservices architecture, services should be </w:t>
      </w:r>
      <w:hyperlink r:id="rId17">
        <w:r>
          <w:rPr>
            <w:rFonts w:ascii="Times New Roman" w:eastAsia="Times New Roman" w:hAnsi="Times New Roman" w:cs="Times New Roman"/>
            <w:sz w:val="28"/>
            <w:szCs w:val="28"/>
            <w:highlight w:val="white"/>
          </w:rPr>
          <w:t>fine-grained</w:t>
        </w:r>
      </w:hyperlink>
      <w:r>
        <w:rPr>
          <w:rFonts w:ascii="Times New Roman" w:eastAsia="Times New Roman" w:hAnsi="Times New Roman" w:cs="Times New Roman"/>
          <w:sz w:val="28"/>
          <w:szCs w:val="28"/>
          <w:highlight w:val="white"/>
        </w:rPr>
        <w:t xml:space="preserve"> and the </w:t>
      </w:r>
      <w:hyperlink r:id="rId18">
        <w:r>
          <w:rPr>
            <w:rFonts w:ascii="Times New Roman" w:eastAsia="Times New Roman" w:hAnsi="Times New Roman" w:cs="Times New Roman"/>
            <w:sz w:val="28"/>
            <w:szCs w:val="28"/>
            <w:highlight w:val="white"/>
          </w:rPr>
          <w:t>protocols</w:t>
        </w:r>
      </w:hyperlink>
      <w:r>
        <w:rPr>
          <w:rFonts w:ascii="Times New Roman" w:eastAsia="Times New Roman" w:hAnsi="Times New Roman" w:cs="Times New Roman"/>
          <w:sz w:val="28"/>
          <w:szCs w:val="28"/>
          <w:highlight w:val="white"/>
        </w:rPr>
        <w:t xml:space="preserve"> should be lightweight. The benefit of decomposing an application into different smaller services is that it improves </w:t>
      </w:r>
      <w:hyperlink r:id="rId19">
        <w:r>
          <w:rPr>
            <w:rFonts w:ascii="Times New Roman" w:eastAsia="Times New Roman" w:hAnsi="Times New Roman" w:cs="Times New Roman"/>
            <w:sz w:val="28"/>
            <w:szCs w:val="28"/>
            <w:highlight w:val="white"/>
          </w:rPr>
          <w:t>modularity</w:t>
        </w:r>
      </w:hyperlink>
      <w:r>
        <w:rPr>
          <w:rFonts w:ascii="Times New Roman" w:eastAsia="Times New Roman" w:hAnsi="Times New Roman" w:cs="Times New Roman"/>
          <w:sz w:val="28"/>
          <w:szCs w:val="28"/>
          <w:highlight w:val="white"/>
        </w:rPr>
        <w:t xml:space="preserve"> and makes the application easier to understand, develop and test. It also parallelizes </w:t>
      </w:r>
      <w:hyperlink r:id="rId20">
        <w:r>
          <w:rPr>
            <w:rFonts w:ascii="Times New Roman" w:eastAsia="Times New Roman" w:hAnsi="Times New Roman" w:cs="Times New Roman"/>
            <w:sz w:val="28"/>
            <w:szCs w:val="28"/>
            <w:highlight w:val="white"/>
          </w:rPr>
          <w:t>development</w:t>
        </w:r>
      </w:hyperlink>
      <w:r>
        <w:rPr>
          <w:rFonts w:ascii="Times New Roman" w:eastAsia="Times New Roman" w:hAnsi="Times New Roman" w:cs="Times New Roman"/>
          <w:sz w:val="28"/>
          <w:szCs w:val="28"/>
          <w:highlight w:val="white"/>
        </w:rPr>
        <w:t xml:space="preserve"> by enabling small autonomous teams to develop, </w:t>
      </w:r>
      <w:hyperlink r:id="rId21">
        <w:r>
          <w:rPr>
            <w:rFonts w:ascii="Times New Roman" w:eastAsia="Times New Roman" w:hAnsi="Times New Roman" w:cs="Times New Roman"/>
            <w:sz w:val="28"/>
            <w:szCs w:val="28"/>
            <w:highlight w:val="white"/>
          </w:rPr>
          <w:t>deploy</w:t>
        </w:r>
      </w:hyperlink>
      <w:r>
        <w:rPr>
          <w:rFonts w:ascii="Times New Roman" w:eastAsia="Times New Roman" w:hAnsi="Times New Roman" w:cs="Times New Roman"/>
          <w:sz w:val="28"/>
          <w:szCs w:val="28"/>
          <w:highlight w:val="white"/>
        </w:rPr>
        <w:t xml:space="preserve"> and scale their respective services independently. It also allows the architectu</w:t>
      </w:r>
      <w:r>
        <w:rPr>
          <w:rFonts w:ascii="Times New Roman" w:eastAsia="Times New Roman" w:hAnsi="Times New Roman" w:cs="Times New Roman"/>
          <w:color w:val="222222"/>
          <w:sz w:val="28"/>
          <w:szCs w:val="28"/>
          <w:highlight w:val="white"/>
        </w:rPr>
        <w:t xml:space="preserve">re of an individual service to emerge through continuous </w:t>
      </w:r>
      <w:hyperlink r:id="rId22">
        <w:r>
          <w:rPr>
            <w:rFonts w:ascii="Times New Roman" w:eastAsia="Times New Roman" w:hAnsi="Times New Roman" w:cs="Times New Roman"/>
            <w:sz w:val="28"/>
            <w:szCs w:val="28"/>
            <w:highlight w:val="white"/>
          </w:rPr>
          <w:t>refactoring</w:t>
        </w:r>
      </w:hyperlink>
      <w:r>
        <w:rPr>
          <w:rFonts w:ascii="Times New Roman" w:eastAsia="Times New Roman" w:hAnsi="Times New Roman" w:cs="Times New Roman"/>
          <w:sz w:val="28"/>
          <w:szCs w:val="28"/>
          <w:highlight w:val="white"/>
        </w:rPr>
        <w:t xml:space="preserve">. </w:t>
      </w:r>
    </w:p>
    <w:p w:rsidR="001A0676" w:rsidRDefault="001A0676" w:rsidP="001A0676">
      <w:pPr>
        <w:ind w:firstLine="720"/>
        <w:rPr>
          <w:rFonts w:ascii="Times New Roman" w:eastAsia="Times New Roman" w:hAnsi="Times New Roman" w:cs="Times New Roman"/>
          <w:sz w:val="28"/>
          <w:szCs w:val="28"/>
          <w:highlight w:val="white"/>
        </w:rPr>
      </w:pPr>
    </w:p>
    <w:p w:rsidR="001A0676" w:rsidRDefault="001A0676" w:rsidP="001A067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In monolithic architectural design we create a big cumbersome application with all modules tightly coupled inside a single executable, which is typically deployed on a web or application server whereas, Microservices architectural style defines a setup, where application components are standalone applications of their own. These independent application components talk to each other either using RMI (Remote Method Invocation), Restful Web Services or Push Messaging. </w:t>
      </w:r>
      <w:r>
        <w:rPr>
          <w:rFonts w:ascii="Times New Roman" w:eastAsia="Times New Roman" w:hAnsi="Times New Roman" w:cs="Times New Roman"/>
          <w:sz w:val="28"/>
          <w:szCs w:val="28"/>
          <w:highlight w:val="white"/>
        </w:rPr>
        <w:t>In a monolithic service oriented architecture deployment, each small change meant that the entire monolith needed to be rebuilt and this, in turn, meant that rebuilds weren't happening as rapidly as they should.</w:t>
      </w:r>
    </w:p>
    <w:p w:rsidR="001A0676" w:rsidRPr="001A0676" w:rsidRDefault="001A0676" w:rsidP="001A0676">
      <w:pPr>
        <w:ind w:firstLine="720"/>
        <w:rPr>
          <w:rFonts w:ascii="Times New Roman" w:eastAsia="Times New Roman" w:hAnsi="Times New Roman" w:cs="Times New Roman"/>
          <w:sz w:val="28"/>
          <w:szCs w:val="28"/>
          <w:highlight w:val="white"/>
        </w:rPr>
      </w:pPr>
    </w:p>
    <w:p w:rsidR="00A42FE8" w:rsidRDefault="004D0E76">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lang w:val="en-US" w:eastAsia="en-US" w:bidi="ta-IN"/>
        </w:rPr>
        <w:lastRenderedPageBreak/>
        <w:drawing>
          <wp:inline distT="114300" distB="114300" distL="114300" distR="114300">
            <wp:extent cx="5359400" cy="326390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cstate="print"/>
                    <a:srcRect/>
                    <a:stretch>
                      <a:fillRect/>
                    </a:stretch>
                  </pic:blipFill>
                  <pic:spPr>
                    <a:xfrm>
                      <a:off x="0" y="0"/>
                      <a:ext cx="5357453" cy="3262715"/>
                    </a:xfrm>
                    <a:prstGeom prst="rect">
                      <a:avLst/>
                    </a:prstGeom>
                    <a:ln/>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Microservice Architecture</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4D0E76"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When everything is an API, communication between application components becomes standardized. All a component has to do to make use of your application and data is to be able to authenticate and communicate across those standard APIs. </w:t>
      </w:r>
    </w:p>
    <w:p w:rsidR="001A0676" w:rsidRPr="00056605" w:rsidRDefault="001A0676" w:rsidP="00220656">
      <w:pPr>
        <w:pBdr>
          <w:top w:val="none" w:sz="0" w:space="0" w:color="auto"/>
        </w:pBdr>
        <w:shd w:val="clear" w:color="auto" w:fill="FFFFFF"/>
        <w:spacing w:before="80" w:after="220"/>
        <w:ind w:firstLine="720"/>
        <w:rPr>
          <w:rFonts w:ascii="Times New Roman" w:eastAsia="Times New Roman" w:hAnsi="Times New Roman" w:cs="Times New Roman"/>
          <w:sz w:val="2"/>
          <w:szCs w:val="2"/>
          <w:highlight w:val="white"/>
        </w:rPr>
      </w:pPr>
    </w:p>
    <w:p w:rsidR="0035792B" w:rsidRDefault="0035792B">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p>
    <w:p w:rsidR="0035792B" w:rsidRDefault="0035792B">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 xml:space="preserve">A typical monolithic architecture application looks like: </w:t>
      </w:r>
    </w:p>
    <w:p w:rsidR="00A42FE8" w:rsidRDefault="004D0E76">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highlight w:val="white"/>
          <w:lang w:val="en-US" w:eastAsia="en-US" w:bidi="ta-IN"/>
        </w:rPr>
        <w:drawing>
          <wp:inline distT="114300" distB="114300" distL="114300" distR="114300">
            <wp:extent cx="5626100" cy="26543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cstate="print"/>
                    <a:srcRect/>
                    <a:stretch>
                      <a:fillRect/>
                    </a:stretch>
                  </pic:blipFill>
                  <pic:spPr>
                    <a:xfrm>
                      <a:off x="0" y="0"/>
                      <a:ext cx="5626100" cy="2654300"/>
                    </a:xfrm>
                    <a:prstGeom prst="rect">
                      <a:avLst/>
                    </a:prstGeom>
                    <a:ln/>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4D0E76">
        <w:rPr>
          <w:rFonts w:ascii="Times New Roman" w:eastAsia="Times New Roman" w:hAnsi="Times New Roman" w:cs="Times New Roman"/>
          <w:b/>
          <w:color w:val="333333"/>
          <w:sz w:val="28"/>
          <w:szCs w:val="28"/>
          <w:highlight w:val="white"/>
        </w:rPr>
        <w:t>Monolithic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There are some disadvantages to this architectural design. These disadvantages or drawbacks have become the strengths of microservices architecture: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No frequent and easy releases - As monolithic applications grow in size, due to tight coupling between components, it becomes difficult to do easy and frequent releases. Release planning takes a lot of time of people from various groups. Frequent release is discouraged for making sure the application should not break due to the newly released feature.</w:t>
      </w:r>
    </w:p>
    <w:p w:rsidR="00B853AF" w:rsidRPr="00B853AF" w:rsidRDefault="004D0E76" w:rsidP="00063812">
      <w:pPr>
        <w:numPr>
          <w:ilvl w:val="0"/>
          <w:numId w:val="10"/>
        </w:numPr>
        <w:pBdr>
          <w:top w:val="none" w:sz="0" w:space="0" w:color="auto"/>
          <w:bottom w:val="none" w:sz="0" w:space="6" w:color="auto"/>
          <w:right w:val="none" w:sz="0" w:space="0" w:color="auto"/>
        </w:pBdr>
        <w:shd w:val="clear" w:color="auto" w:fill="FFFFFF"/>
        <w:spacing w:after="16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 xml:space="preserve">Problem in continuous delivery - We may not notice this problem if the application is small. In case of bigger monolithic applications, deployment times can be frustratingly long and slow. If a single change </w:t>
      </w:r>
      <w:r>
        <w:rPr>
          <w:rFonts w:ascii="Times New Roman" w:eastAsia="Times New Roman" w:hAnsi="Times New Roman" w:cs="Times New Roman"/>
          <w:color w:val="262626"/>
          <w:sz w:val="28"/>
          <w:szCs w:val="28"/>
          <w:highlight w:val="white"/>
        </w:rPr>
        <w:lastRenderedPageBreak/>
        <w:t xml:space="preserve">to the application would require the entire application to be redeployed, then this could become an obstacle to frequent deployments, and thus </w:t>
      </w:r>
    </w:p>
    <w:p w:rsidR="00A42FE8" w:rsidRDefault="004D0E76" w:rsidP="00063812">
      <w:pPr>
        <w:pBdr>
          <w:top w:val="none" w:sz="0" w:space="0" w:color="auto"/>
          <w:bottom w:val="none" w:sz="0" w:space="6" w:color="auto"/>
          <w:right w:val="none" w:sz="0" w:space="0" w:color="auto"/>
        </w:pBdr>
        <w:shd w:val="clear" w:color="auto" w:fill="FFFFFF"/>
        <w:spacing w:after="160"/>
        <w:ind w:left="72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an impediment to continuous delivery. This could be a serious issue if you are serving a mobile application where users expect the latest cool new features all the time.</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Difficult to manage team and project - Project management has its own challenges in monolithic application development. Even a modularized application has interdependency in terms of deployment and release. It takes a toll in terms of time and effort to plan the release and manage tightly coupled interdependent modular development.</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Expensive scalability &amp; performance - It is possible to scale a monolithic application but the cost is very high.</w:t>
      </w:r>
    </w:p>
    <w:p w:rsidR="00A42FE8"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Lack of technology diversity - When we choose a technology stack for a monolithic application, we consider a balanced stack which can serve well for all of our requirements. We can not employ specific technology for specialized needs.</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4D0E76"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REST API</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8240C8" w:rsidRDefault="004D0E76"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b/>
          <w:color w:val="262626"/>
          <w:sz w:val="28"/>
          <w:szCs w:val="28"/>
          <w:highlight w:val="white"/>
        </w:rPr>
        <w:tab/>
      </w:r>
      <w:r w:rsidR="00C4596C">
        <w:rPr>
          <w:rFonts w:ascii="Times New Roman" w:eastAsia="Times New Roman" w:hAnsi="Times New Roman" w:cs="Times New Roman"/>
          <w:color w:val="262626"/>
          <w:sz w:val="28"/>
          <w:szCs w:val="28"/>
          <w:highlight w:val="white"/>
        </w:rPr>
        <w:t>REST stands for Re</w:t>
      </w:r>
      <w:r>
        <w:rPr>
          <w:rFonts w:ascii="Times New Roman" w:eastAsia="Times New Roman" w:hAnsi="Times New Roman" w:cs="Times New Roman"/>
          <w:color w:val="262626"/>
          <w:sz w:val="28"/>
          <w:szCs w:val="28"/>
          <w:highlight w:val="white"/>
        </w:rPr>
        <w:t xml:space="preserve">presentational State Transfer. REST is a web standards based architecture and uses HTTP Protocol for data communication. It revolves around resources where every component is a resource and a </w:t>
      </w:r>
    </w:p>
    <w:p w:rsidR="00CA74E7" w:rsidRDefault="004D0E76"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lastRenderedPageBreak/>
        <w:t>resource is accessed by a common interface using HTTP standard methods.</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In REST architecture, a REST Server simply provides access to resources and the REST client accesses and presents the resources. Here each resource is identified by URIs/ Global IDs. REST uses various representations to represent a resource like Text, JSON and XML. JSON is now the most popular format being used in Web Services.</w:t>
      </w:r>
      <w:r w:rsidR="008240C8">
        <w:rPr>
          <w:rFonts w:ascii="Times New Roman" w:eastAsia="Times New Roman" w:hAnsi="Times New Roman" w:cs="Times New Roman"/>
          <w:color w:val="262626"/>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
          <w:szCs w:val="2"/>
          <w:highlight w:val="white"/>
        </w:rPr>
      </w:pPr>
    </w:p>
    <w:p w:rsidR="008240C8" w:rsidRDefault="004D0E76"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242729"/>
          <w:sz w:val="28"/>
          <w:szCs w:val="28"/>
          <w:highlight w:val="white"/>
        </w:rPr>
        <w:t>The REST API gateway definitely adds value - when the application is split into smaller units (the microservices) - it allows to easily manage, monitor and govern the API interfaces centrally as a single unit, separately from the implementation(s).</w:t>
      </w:r>
      <w:r w:rsidR="008240C8">
        <w:rPr>
          <w:rFonts w:ascii="Times New Roman" w:eastAsia="Times New Roman" w:hAnsi="Times New Roman" w:cs="Times New Roman"/>
          <w:color w:val="242729"/>
          <w:sz w:val="28"/>
          <w:szCs w:val="28"/>
          <w:highlight w:val="white"/>
        </w:rPr>
        <w:t xml:space="preserve"> </w:t>
      </w:r>
    </w:p>
    <w:p w:rsidR="008240C8" w:rsidRPr="00CB5D01" w:rsidRDefault="008240C8" w:rsidP="008240C8">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42729"/>
          <w:sz w:val="2"/>
          <w:szCs w:val="2"/>
          <w:highlight w:val="white"/>
        </w:rPr>
      </w:pPr>
    </w:p>
    <w:p w:rsidR="00A42FE8" w:rsidRDefault="00D044B0" w:rsidP="008240C8">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3.3.3 </w:t>
      </w:r>
      <w:r w:rsidR="00893E50">
        <w:rPr>
          <w:rFonts w:ascii="Times New Roman" w:eastAsia="Times New Roman" w:hAnsi="Times New Roman" w:cs="Times New Roman"/>
          <w:b/>
          <w:color w:val="262626"/>
          <w:sz w:val="28"/>
          <w:szCs w:val="28"/>
          <w:highlight w:val="white"/>
        </w:rPr>
        <w:t>Using Docker f</w:t>
      </w:r>
      <w:r w:rsidR="006976FF">
        <w:rPr>
          <w:rFonts w:ascii="Times New Roman" w:eastAsia="Times New Roman" w:hAnsi="Times New Roman" w:cs="Times New Roman"/>
          <w:b/>
          <w:color w:val="262626"/>
          <w:sz w:val="28"/>
          <w:szCs w:val="28"/>
          <w:highlight w:val="white"/>
        </w:rPr>
        <w:t>or Microservice</w:t>
      </w:r>
    </w:p>
    <w:p w:rsidR="006B4B63" w:rsidRPr="00CB5D01" w:rsidRDefault="00877E1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r>
        <w:rPr>
          <w:rFonts w:ascii="Times New Roman" w:eastAsia="Times New Roman" w:hAnsi="Times New Roman" w:cs="Times New Roman"/>
          <w:b/>
          <w:color w:val="262626"/>
          <w:sz w:val="28"/>
          <w:szCs w:val="28"/>
          <w:highlight w:val="white"/>
        </w:rPr>
        <w:tab/>
      </w:r>
    </w:p>
    <w:p w:rsidR="00877E19" w:rsidRDefault="00877E19" w:rsidP="00877E19">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sz w:val="28"/>
          <w:szCs w:val="28"/>
          <w:highlight w:val="white"/>
        </w:rPr>
        <w:t xml:space="preserve">One issue developers have noticed with microservices is with accessibility and frequency. If the user accesses the microservices often, the response time and productivity slows in </w:t>
      </w:r>
      <w:hyperlink r:id="rId25">
        <w:r>
          <w:rPr>
            <w:rFonts w:ascii="Times New Roman" w:eastAsia="Times New Roman" w:hAnsi="Times New Roman" w:cs="Times New Roman"/>
            <w:sz w:val="28"/>
            <w:szCs w:val="28"/>
            <w:highlight w:val="white"/>
          </w:rPr>
          <w:t>virtual machines</w:t>
        </w:r>
      </w:hyperlink>
      <w:r>
        <w:rPr>
          <w:rFonts w:ascii="Times New Roman" w:eastAsia="Times New Roman" w:hAnsi="Times New Roman" w:cs="Times New Roman"/>
          <w:sz w:val="28"/>
          <w:szCs w:val="28"/>
          <w:highlight w:val="white"/>
        </w:rPr>
        <w:t xml:space="preserve">. Containerization, using to run and deploy applications without launching an entire VM for each application, allows microservices to move more quickly. </w:t>
      </w:r>
      <w:r>
        <w:rPr>
          <w:rFonts w:ascii="Times New Roman" w:eastAsia="Times New Roman" w:hAnsi="Times New Roman" w:cs="Times New Roman"/>
          <w:color w:val="262626"/>
          <w:sz w:val="28"/>
          <w:szCs w:val="28"/>
          <w:highlight w:val="white"/>
        </w:rPr>
        <w:t>Docker lets us deploy microservices one by one on a single host (server).</w:t>
      </w:r>
    </w:p>
    <w:p w:rsidR="00087D0B" w:rsidRPr="002B0EC3" w:rsidRDefault="00087D0B" w:rsidP="00877E19">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
          <w:szCs w:val="2"/>
          <w:highlight w:val="white"/>
        </w:rPr>
      </w:pPr>
    </w:p>
    <w:p w:rsidR="00087D0B" w:rsidRDefault="00087D0B" w:rsidP="00087D0B">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Each microservice can be further broken down into processes running in separate Docker containers, which can be specified with Dockerfiles and Docker Compose configuration files. Combined with a provisioning tool, each </w:t>
      </w:r>
    </w:p>
    <w:p w:rsidR="00087D0B" w:rsidRDefault="00087D0B" w:rsidP="00087D0B">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333333"/>
          <w:sz w:val="28"/>
          <w:szCs w:val="28"/>
          <w:highlight w:val="white"/>
        </w:rPr>
      </w:pPr>
    </w:p>
    <w:p w:rsidR="00877E19" w:rsidRPr="00666A67" w:rsidRDefault="00087D0B" w:rsidP="00666A6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333333"/>
          <w:sz w:val="28"/>
          <w:szCs w:val="28"/>
          <w:highlight w:val="white"/>
        </w:rPr>
        <w:lastRenderedPageBreak/>
        <w:t xml:space="preserve">microservice can then be easily deployed, scaled, and collaborated on by a developer team. Specifying an environment in this way also makes it easy to link microservices together to form a larger application. </w:t>
      </w:r>
      <w:r>
        <w:rPr>
          <w:rFonts w:ascii="Times New Roman" w:eastAsia="Times New Roman" w:hAnsi="Times New Roman" w:cs="Times New Roman"/>
          <w:color w:val="222222"/>
          <w:sz w:val="28"/>
          <w:szCs w:val="28"/>
          <w:highlight w:val="white"/>
        </w:rPr>
        <w:t>The Docker technology of the container, now emulated by other container services, helps address the biggest challenges to building a microservice architecture in the following ways.</w:t>
      </w:r>
    </w:p>
    <w:p w:rsidR="00877E19" w:rsidRDefault="00877E1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p>
    <w:p w:rsidR="00A42FE8" w:rsidRDefault="004D0E76">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bidi="ta-IN"/>
        </w:rPr>
        <w:drawing>
          <wp:inline distT="114300" distB="114300" distL="114300" distR="114300">
            <wp:extent cx="5672138" cy="3481456"/>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cstate="print"/>
                    <a:srcRect/>
                    <a:stretch>
                      <a:fillRect/>
                    </a:stretch>
                  </pic:blipFill>
                  <pic:spPr>
                    <a:xfrm>
                      <a:off x="0" y="0"/>
                      <a:ext cx="5672138" cy="3481456"/>
                    </a:xfrm>
                    <a:prstGeom prst="rect">
                      <a:avLst/>
                    </a:prstGeom>
                    <a:ln/>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3.4</w:t>
      </w:r>
      <w:r w:rsidR="004D0E76">
        <w:rPr>
          <w:rFonts w:ascii="Times New Roman" w:eastAsia="Times New Roman" w:hAnsi="Times New Roman" w:cs="Times New Roman"/>
          <w:b/>
          <w:color w:val="333333"/>
          <w:sz w:val="28"/>
          <w:szCs w:val="28"/>
          <w:highlight w:val="white"/>
        </w:rPr>
        <w:t xml:space="preserve"> Docker Architecture</w:t>
      </w:r>
    </w:p>
    <w:p w:rsidR="00666A67" w:rsidRDefault="00666A67" w:rsidP="00877E1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p>
    <w:p w:rsidR="00877E19" w:rsidRDefault="004D0E76" w:rsidP="00877E1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Task isolation</w:t>
      </w:r>
    </w:p>
    <w:p w:rsidR="00877E19" w:rsidRPr="00877E19" w:rsidRDefault="00877E19" w:rsidP="00877E1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22222"/>
          <w:sz w:val="2"/>
          <w:szCs w:val="2"/>
          <w:highlight w:val="white"/>
        </w:rPr>
      </w:pPr>
    </w:p>
    <w:p w:rsidR="00CA74E7" w:rsidRDefault="004D0E76" w:rsidP="00877E19">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Create a </w:t>
      </w:r>
      <w:hyperlink r:id="rId27">
        <w:r>
          <w:rPr>
            <w:rFonts w:ascii="Times New Roman" w:eastAsia="Times New Roman" w:hAnsi="Times New Roman" w:cs="Times New Roman"/>
            <w:sz w:val="28"/>
            <w:szCs w:val="28"/>
            <w:highlight w:val="white"/>
          </w:rPr>
          <w:t>Docker container</w:t>
        </w:r>
      </w:hyperlink>
      <w:r>
        <w:rPr>
          <w:rFonts w:ascii="Times New Roman" w:eastAsia="Times New Roman" w:hAnsi="Times New Roman" w:cs="Times New Roman"/>
          <w:sz w:val="28"/>
          <w:szCs w:val="28"/>
          <w:highlight w:val="white"/>
        </w:rPr>
        <w:t xml:space="preserve"> for each individual microservice. This solves the problem of resource bloat from over provisioned instances idling under the </w:t>
      </w:r>
      <w:r>
        <w:rPr>
          <w:rFonts w:ascii="Times New Roman" w:eastAsia="Times New Roman" w:hAnsi="Times New Roman" w:cs="Times New Roman"/>
          <w:sz w:val="28"/>
          <w:szCs w:val="28"/>
          <w:highlight w:val="white"/>
        </w:rPr>
        <w:lastRenderedPageBreak/>
        <w:t>almost non-existent strain of a lone service, and multiple containers can be run per instance.</w:t>
      </w:r>
    </w:p>
    <w:p w:rsidR="00D17AA1" w:rsidRPr="00CB5D01" w:rsidRDefault="00D17AA1" w:rsidP="00D17AA1">
      <w:pPr>
        <w:pBdr>
          <w:top w:val="none" w:sz="0" w:space="0" w:color="auto"/>
          <w:bottom w:val="none" w:sz="0" w:space="6" w:color="auto"/>
          <w:right w:val="none" w:sz="0" w:space="0" w:color="auto"/>
        </w:pBdr>
        <w:shd w:val="clear" w:color="auto" w:fill="FFFFFF"/>
        <w:spacing w:before="220" w:after="220"/>
        <w:ind w:firstLine="720"/>
        <w:rPr>
          <w:rFonts w:ascii="Times New Roman" w:eastAsia="Times New Roman" w:hAnsi="Times New Roman" w:cs="Times New Roman"/>
          <w:sz w:val="2"/>
          <w:szCs w:val="2"/>
          <w:highlight w:val="white"/>
        </w:rPr>
      </w:pPr>
    </w:p>
    <w:p w:rsidR="00A42FE8" w:rsidRDefault="004D0E76" w:rsidP="00CA74E7">
      <w:pPr>
        <w:pBdr>
          <w:top w:val="none" w:sz="0" w:space="0" w:color="auto"/>
          <w:bottom w:val="none" w:sz="0" w:space="6" w:color="auto"/>
          <w:right w:val="none" w:sz="0" w:space="0" w:color="auto"/>
        </w:pBdr>
        <w:shd w:val="clear" w:color="auto" w:fill="FFFFFF"/>
        <w:spacing w:before="220" w:after="2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Support multiple coding languages</w:t>
      </w:r>
    </w:p>
    <w:p w:rsidR="00D17AA1" w:rsidRDefault="004D0E76" w:rsidP="00D17AA1">
      <w:pPr>
        <w:pBdr>
          <w:top w:val="none" w:sz="0" w:space="0" w:color="auto"/>
          <w:bottom w:val="none" w:sz="0" w:space="6" w:color="auto"/>
          <w:right w:val="none" w:sz="0" w:space="0" w:color="auto"/>
        </w:pBdr>
        <w:shd w:val="clear" w:color="auto" w:fill="FFFFFF"/>
        <w:spacing w:before="220" w:after="220"/>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Each service can be run in a different language, including libraries and framework information, into linked containers to simplif</w:t>
      </w:r>
      <w:r w:rsidR="006B4B63">
        <w:rPr>
          <w:rFonts w:ascii="Times New Roman" w:eastAsia="Times New Roman" w:hAnsi="Times New Roman" w:cs="Times New Roman"/>
          <w:color w:val="222222"/>
          <w:sz w:val="28"/>
          <w:szCs w:val="28"/>
          <w:highlight w:val="white"/>
        </w:rPr>
        <w:t>y and manage multiple platforms</w:t>
      </w:r>
    </w:p>
    <w:p w:rsidR="00D17AA1" w:rsidRPr="00D17AA1" w:rsidRDefault="00D17AA1" w:rsidP="00D17AA1">
      <w:pPr>
        <w:pStyle w:val="Heading3"/>
        <w:keepNext w:val="0"/>
        <w:keepLines w:val="0"/>
        <w:pBdr>
          <w:top w:val="none" w:sz="0" w:space="0" w:color="auto"/>
          <w:bottom w:val="none" w:sz="0" w:space="6" w:color="auto"/>
          <w:right w:val="none" w:sz="0" w:space="0" w:color="auto"/>
        </w:pBdr>
        <w:shd w:val="clear" w:color="auto" w:fill="FFFFFF"/>
        <w:spacing w:before="600" w:after="300"/>
        <w:rPr>
          <w:rFonts w:ascii="Times New Roman" w:eastAsia="Times New Roman" w:hAnsi="Times New Roman" w:cs="Times New Roman"/>
          <w:b/>
          <w:color w:val="222222"/>
          <w:highlight w:val="white"/>
        </w:rPr>
      </w:pPr>
      <w:bookmarkStart w:id="0" w:name="_xrrn80qwiwcx" w:colFirst="0" w:colLast="0"/>
      <w:bookmarkEnd w:id="0"/>
      <w:r>
        <w:rPr>
          <w:rFonts w:ascii="Times New Roman" w:eastAsia="Times New Roman" w:hAnsi="Times New Roman" w:cs="Times New Roman"/>
          <w:b/>
          <w:color w:val="222222"/>
          <w:highlight w:val="white"/>
        </w:rPr>
        <w:t>Da</w:t>
      </w:r>
      <w:r w:rsidR="004D0E76">
        <w:rPr>
          <w:rFonts w:ascii="Times New Roman" w:eastAsia="Times New Roman" w:hAnsi="Times New Roman" w:cs="Times New Roman"/>
          <w:b/>
          <w:color w:val="222222"/>
          <w:highlight w:val="white"/>
        </w:rPr>
        <w:t>tabase separation</w:t>
      </w:r>
    </w:p>
    <w:p w:rsidR="00A42FE8" w:rsidRDefault="004D0E76" w:rsidP="00220656">
      <w:pPr>
        <w:pBdr>
          <w:top w:val="none" w:sz="0" w:space="0" w:color="auto"/>
          <w:bottom w:val="none" w:sz="0" w:space="6" w:color="auto"/>
          <w:right w:val="none" w:sz="0" w:space="0" w:color="auto"/>
        </w:pBdr>
        <w:shd w:val="clear" w:color="auto" w:fill="FFFFFF"/>
        <w:spacing w:before="220" w:after="220"/>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 containers to host one or more data volumes, then reference them from other microservices and containers.</w:t>
      </w:r>
    </w:p>
    <w:p w:rsidR="00D17AA1" w:rsidRPr="00CB5D01" w:rsidRDefault="00D17AA1" w:rsidP="00CB5D01">
      <w:pPr>
        <w:pBdr>
          <w:top w:val="none" w:sz="0" w:space="0" w:color="auto"/>
          <w:bottom w:val="none" w:sz="0" w:space="6" w:color="auto"/>
          <w:right w:val="none" w:sz="0" w:space="0" w:color="auto"/>
        </w:pBdr>
        <w:shd w:val="clear" w:color="auto" w:fill="FFFFFF"/>
        <w:spacing w:after="220"/>
        <w:rPr>
          <w:rFonts w:ascii="Times New Roman" w:eastAsia="Times New Roman" w:hAnsi="Times New Roman" w:cs="Times New Roman"/>
          <w:b/>
          <w:color w:val="373737"/>
          <w:sz w:val="2"/>
          <w:szCs w:val="2"/>
          <w:highlight w:val="white"/>
        </w:rPr>
      </w:pPr>
    </w:p>
    <w:p w:rsidR="006B4B63" w:rsidRDefault="006B4B63" w:rsidP="00D17AA1">
      <w:pPr>
        <w:pBdr>
          <w:top w:val="none" w:sz="0" w:space="0" w:color="auto"/>
          <w:bottom w:val="none" w:sz="0" w:space="6" w:color="auto"/>
          <w:right w:val="none" w:sz="0" w:space="0" w:color="auto"/>
        </w:pBdr>
        <w:shd w:val="clear" w:color="auto" w:fill="FFFFFF"/>
        <w:spacing w:after="220"/>
        <w:rPr>
          <w:rFonts w:ascii="Times New Roman" w:eastAsia="Times New Roman" w:hAnsi="Times New Roman" w:cs="Times New Roman"/>
          <w:b/>
          <w:color w:val="373737"/>
          <w:sz w:val="28"/>
          <w:szCs w:val="28"/>
          <w:highlight w:val="white"/>
        </w:rPr>
      </w:pPr>
      <w:r>
        <w:rPr>
          <w:rFonts w:ascii="Times New Roman" w:eastAsia="Times New Roman" w:hAnsi="Times New Roman" w:cs="Times New Roman"/>
          <w:b/>
          <w:color w:val="373737"/>
          <w:sz w:val="28"/>
          <w:szCs w:val="28"/>
          <w:highlight w:val="white"/>
        </w:rPr>
        <w:t>I</w:t>
      </w:r>
      <w:r w:rsidR="004D0E76">
        <w:rPr>
          <w:rFonts w:ascii="Times New Roman" w:eastAsia="Times New Roman" w:hAnsi="Times New Roman" w:cs="Times New Roman"/>
          <w:b/>
          <w:color w:val="373737"/>
          <w:sz w:val="28"/>
          <w:szCs w:val="28"/>
          <w:highlight w:val="white"/>
        </w:rPr>
        <w:t>nfrastructure Optimization</w:t>
      </w:r>
    </w:p>
    <w:p w:rsidR="00D17AA1" w:rsidRPr="00CB5D01" w:rsidRDefault="00D17AA1" w:rsidP="00D17AA1">
      <w:pPr>
        <w:pBdr>
          <w:top w:val="none" w:sz="0" w:space="0" w:color="auto"/>
          <w:bottom w:val="none" w:sz="0" w:space="6" w:color="auto"/>
          <w:right w:val="none" w:sz="0" w:space="0" w:color="auto"/>
        </w:pBdr>
        <w:shd w:val="clear" w:color="auto" w:fill="FFFFFF"/>
        <w:spacing w:after="220"/>
        <w:rPr>
          <w:rFonts w:ascii="Times New Roman" w:eastAsia="Times New Roman" w:hAnsi="Times New Roman" w:cs="Times New Roman"/>
          <w:b/>
          <w:color w:val="373737"/>
          <w:sz w:val="2"/>
          <w:szCs w:val="2"/>
          <w:highlight w:val="white"/>
        </w:rPr>
      </w:pPr>
    </w:p>
    <w:p w:rsidR="00A42FE8" w:rsidRDefault="004D0E76" w:rsidP="00351292">
      <w:pPr>
        <w:pBdr>
          <w:top w:val="none" w:sz="0" w:space="0" w:color="auto"/>
          <w:bottom w:val="none" w:sz="0" w:space="6" w:color="auto"/>
          <w:right w:val="none" w:sz="0" w:space="0" w:color="auto"/>
        </w:pBdr>
        <w:shd w:val="clear" w:color="auto" w:fill="FFFFFF"/>
        <w:spacing w:after="220"/>
        <w:ind w:firstLine="720"/>
        <w:rPr>
          <w:rFonts w:ascii="Times New Roman" w:eastAsia="Times New Roman" w:hAnsi="Times New Roman" w:cs="Times New Roman"/>
          <w:color w:val="373737"/>
          <w:sz w:val="28"/>
          <w:szCs w:val="28"/>
          <w:highlight w:val="white"/>
        </w:rPr>
      </w:pPr>
      <w:r>
        <w:rPr>
          <w:rFonts w:ascii="Times New Roman" w:eastAsia="Times New Roman" w:hAnsi="Times New Roman" w:cs="Times New Roman"/>
          <w:color w:val="373737"/>
          <w:sz w:val="28"/>
          <w:szCs w:val="28"/>
          <w:highlight w:val="white"/>
        </w:rPr>
        <w:t>Docker has much less overhead than a full-fledged Virtual Machine.</w:t>
      </w:r>
      <w:r w:rsidR="00CA74E7">
        <w:rPr>
          <w:rFonts w:ascii="Times New Roman" w:eastAsia="Times New Roman" w:hAnsi="Times New Roman" w:cs="Times New Roman"/>
          <w:color w:val="373737"/>
          <w:sz w:val="28"/>
          <w:szCs w:val="28"/>
          <w:highlight w:val="white"/>
        </w:rPr>
        <w:t xml:space="preserve"> </w:t>
      </w:r>
      <w:r>
        <w:rPr>
          <w:rFonts w:ascii="Times New Roman" w:eastAsia="Times New Roman" w:hAnsi="Times New Roman" w:cs="Times New Roman"/>
          <w:color w:val="373737"/>
          <w:sz w:val="28"/>
          <w:szCs w:val="28"/>
          <w:highlight w:val="white"/>
        </w:rPr>
        <w:t>Though Docker can be deployed on bare metal with Linux OS, many of the consumers already have adopted Virtualization technologies and already have Virtual Machines for deploying the applications. Docker containers complement Virtual Machines technology and can even be hosted inside Virtual Machines. Bu</w:t>
      </w:r>
      <w:r w:rsidR="00911EA9">
        <w:rPr>
          <w:rFonts w:ascii="Times New Roman" w:eastAsia="Times New Roman" w:hAnsi="Times New Roman" w:cs="Times New Roman"/>
          <w:color w:val="373737"/>
          <w:sz w:val="28"/>
          <w:szCs w:val="28"/>
          <w:highlight w:val="white"/>
        </w:rPr>
        <w:t>t</w:t>
      </w:r>
      <w:r>
        <w:rPr>
          <w:rFonts w:ascii="Times New Roman" w:eastAsia="Times New Roman" w:hAnsi="Times New Roman" w:cs="Times New Roman"/>
          <w:color w:val="373737"/>
          <w:sz w:val="28"/>
          <w:szCs w:val="28"/>
          <w:highlight w:val="white"/>
        </w:rPr>
        <w:t xml:space="preserve"> using Docker containers, one can create an optimized infrastructure with fewer VMs to manage, with more Docker containers for every VM. Because Docker is based on the design of the Linux container, the same operating system on the VM can be shared by the Docker containers thereby increasing the density of the infrastructure.</w:t>
      </w:r>
    </w:p>
    <w:p w:rsidR="00A42FE8" w:rsidRPr="0037115D" w:rsidRDefault="00A42FE8" w:rsidP="00CA74E7">
      <w:pPr>
        <w:pBdr>
          <w:top w:val="none" w:sz="0" w:space="0" w:color="auto"/>
          <w:bottom w:val="none" w:sz="0" w:space="6" w:color="auto"/>
          <w:right w:val="none" w:sz="0" w:space="0" w:color="auto"/>
        </w:pBdr>
        <w:shd w:val="clear" w:color="auto" w:fill="FFFFFF"/>
        <w:spacing w:after="220"/>
        <w:rPr>
          <w:rFonts w:ascii="Times New Roman" w:eastAsia="Times New Roman" w:hAnsi="Times New Roman" w:cs="Times New Roman"/>
          <w:color w:val="373737"/>
          <w:sz w:val="2"/>
          <w:szCs w:val="2"/>
          <w:highlight w:val="white"/>
        </w:rPr>
      </w:pPr>
    </w:p>
    <w:p w:rsidR="00351292" w:rsidRPr="0037115D" w:rsidRDefault="00351292" w:rsidP="00CA74E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6B4B63" w:rsidRDefault="00CA74E7" w:rsidP="00CA74E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w:t>
      </w:r>
      <w:r w:rsidR="004D0E76">
        <w:rPr>
          <w:rFonts w:ascii="Times New Roman" w:eastAsia="Times New Roman" w:hAnsi="Times New Roman" w:cs="Times New Roman"/>
          <w:b/>
          <w:color w:val="262626"/>
          <w:sz w:val="28"/>
          <w:szCs w:val="28"/>
          <w:highlight w:val="white"/>
        </w:rPr>
        <w:t>Publish–subscribe pattern</w:t>
      </w:r>
    </w:p>
    <w:p w:rsidR="00D17AA1" w:rsidRPr="006778AD" w:rsidRDefault="00D17AA1" w:rsidP="00CA74E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A42FE8" w:rsidRDefault="004D0E76" w:rsidP="00220656">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333333"/>
          <w:sz w:val="28"/>
          <w:szCs w:val="28"/>
          <w:highlight w:val="white"/>
        </w:rPr>
        <w:t>Publish/subscribe messaging, or pub/sub messaging, is a form of asynchronous service-to-service communication used in server</w:t>
      </w:r>
      <w:r w:rsidR="007E43E8">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less and microservices architectures. In a pub/sub model, any message published to a topic is immediately received by all of the subscribers to the topic. Pub/sub messaging can be used to enable event-driven architectures, or to decouple applications in order to increase performance, reliability and scalability.</w:t>
      </w:r>
    </w:p>
    <w:p w:rsidR="00A42FE8" w:rsidRDefault="00A42FE8">
      <w:pPr>
        <w:rPr>
          <w:rFonts w:ascii="Times New Roman" w:eastAsia="Times New Roman" w:hAnsi="Times New Roman" w:cs="Times New Roman"/>
          <w:b/>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6778AD" w:rsidRDefault="006778AD">
      <w:pPr>
        <w:rPr>
          <w:rFonts w:ascii="Times New Roman" w:eastAsia="Times New Roman" w:hAnsi="Times New Roman" w:cs="Times New Roman"/>
          <w:b/>
          <w:color w:val="262626"/>
          <w:sz w:val="28"/>
          <w:szCs w:val="28"/>
          <w:highlight w:val="white"/>
        </w:rPr>
      </w:pPr>
    </w:p>
    <w:p w:rsidR="009A4F32" w:rsidRDefault="009A4F32">
      <w:pPr>
        <w:rPr>
          <w:rFonts w:ascii="Times New Roman" w:eastAsia="Times New Roman" w:hAnsi="Times New Roman" w:cs="Times New Roman"/>
          <w:b/>
          <w:color w:val="262626"/>
          <w:sz w:val="32"/>
          <w:szCs w:val="32"/>
          <w:highlight w:val="white"/>
        </w:rPr>
      </w:pPr>
    </w:p>
    <w:p w:rsidR="009A4F32" w:rsidRDefault="009A4F32">
      <w:pPr>
        <w:rPr>
          <w:rFonts w:ascii="Times New Roman" w:eastAsia="Times New Roman" w:hAnsi="Times New Roman" w:cs="Times New Roman"/>
          <w:b/>
          <w:color w:val="262626"/>
          <w:sz w:val="32"/>
          <w:szCs w:val="32"/>
          <w:highlight w:val="white"/>
        </w:rPr>
      </w:pPr>
    </w:p>
    <w:p w:rsidR="006224F2" w:rsidRDefault="006224F2">
      <w:pPr>
        <w:rPr>
          <w:rFonts w:ascii="Times New Roman" w:eastAsia="Times New Roman" w:hAnsi="Times New Roman" w:cs="Times New Roman"/>
          <w:b/>
          <w:color w:val="262626"/>
          <w:sz w:val="32"/>
          <w:szCs w:val="32"/>
          <w:highlight w:val="white"/>
        </w:rPr>
      </w:pPr>
    </w:p>
    <w:p w:rsidR="00A42FE8" w:rsidRPr="00636E97" w:rsidRDefault="004D0E76">
      <w:pPr>
        <w:rPr>
          <w:rFonts w:ascii="Times New Roman" w:eastAsia="Times New Roman" w:hAnsi="Times New Roman" w:cs="Times New Roman"/>
          <w:b/>
          <w:color w:val="262626"/>
          <w:sz w:val="32"/>
          <w:szCs w:val="32"/>
          <w:highlight w:val="white"/>
        </w:rPr>
      </w:pPr>
      <w:r w:rsidRPr="00636E97">
        <w:rPr>
          <w:rFonts w:ascii="Times New Roman" w:eastAsia="Times New Roman" w:hAnsi="Times New Roman" w:cs="Times New Roman"/>
          <w:b/>
          <w:color w:val="262626"/>
          <w:sz w:val="32"/>
          <w:szCs w:val="32"/>
          <w:highlight w:val="white"/>
        </w:rPr>
        <w:lastRenderedPageBreak/>
        <w:t>3.4 DATABASE SCHEMA</w:t>
      </w:r>
    </w:p>
    <w:p w:rsidR="00A42FE8" w:rsidRDefault="00A42FE8">
      <w:pPr>
        <w:rPr>
          <w:rFonts w:ascii="Times New Roman" w:eastAsia="Times New Roman" w:hAnsi="Times New Roman" w:cs="Times New Roman"/>
          <w:b/>
          <w:color w:val="262626"/>
          <w:sz w:val="28"/>
          <w:szCs w:val="28"/>
          <w:highlight w:val="white"/>
        </w:rPr>
      </w:pPr>
    </w:p>
    <w:p w:rsidR="00A42FE8" w:rsidRDefault="004D0E76">
      <w:pPr>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noProof/>
          <w:color w:val="262626"/>
          <w:sz w:val="28"/>
          <w:szCs w:val="28"/>
          <w:highlight w:val="white"/>
          <w:lang w:val="en-US" w:eastAsia="en-US" w:bidi="ta-IN"/>
        </w:rPr>
        <w:drawing>
          <wp:inline distT="114300" distB="114300" distL="114300" distR="114300">
            <wp:extent cx="5873750" cy="6280150"/>
            <wp:effectExtent l="0" t="0" r="0" b="635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cstate="print"/>
                    <a:srcRect/>
                    <a:stretch>
                      <a:fillRect/>
                    </a:stretch>
                  </pic:blipFill>
                  <pic:spPr>
                    <a:xfrm>
                      <a:off x="0" y="0"/>
                      <a:ext cx="5873750" cy="6280150"/>
                    </a:xfrm>
                    <a:prstGeom prst="rect">
                      <a:avLst/>
                    </a:prstGeom>
                    <a:ln/>
                  </pic:spPr>
                </pic:pic>
              </a:graphicData>
            </a:graphic>
          </wp:inline>
        </w:drawing>
      </w:r>
    </w:p>
    <w:p w:rsidR="003E6039" w:rsidRDefault="003E6039" w:rsidP="00835130">
      <w:pPr>
        <w:jc w:val="center"/>
        <w:rPr>
          <w:rFonts w:ascii="Times New Roman" w:eastAsia="Times New Roman" w:hAnsi="Times New Roman" w:cs="Times New Roman"/>
          <w:b/>
          <w:color w:val="333333"/>
          <w:sz w:val="28"/>
          <w:szCs w:val="28"/>
          <w:highlight w:val="white"/>
        </w:rPr>
      </w:pPr>
    </w:p>
    <w:p w:rsidR="00835130" w:rsidRDefault="00F86C31" w:rsidP="0083513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835130">
        <w:rPr>
          <w:rFonts w:ascii="Times New Roman" w:eastAsia="Times New Roman" w:hAnsi="Times New Roman" w:cs="Times New Roman"/>
          <w:b/>
          <w:color w:val="333333"/>
          <w:sz w:val="28"/>
          <w:szCs w:val="28"/>
          <w:highlight w:val="white"/>
        </w:rPr>
        <w:t xml:space="preserve"> 3.5 Database Schema</w:t>
      </w:r>
    </w:p>
    <w:p w:rsidR="00A42FE8" w:rsidRDefault="00A42FE8">
      <w:pPr>
        <w:ind w:left="2880" w:firstLine="720"/>
        <w:rPr>
          <w:rFonts w:ascii="Times New Roman" w:eastAsia="Times New Roman" w:hAnsi="Times New Roman" w:cs="Times New Roman"/>
          <w:b/>
          <w:color w:val="333333"/>
          <w:sz w:val="28"/>
          <w:szCs w:val="28"/>
          <w:highlight w:val="white"/>
        </w:rPr>
      </w:pPr>
    </w:p>
    <w:p w:rsidR="00CA74E7" w:rsidRPr="00333ADF" w:rsidRDefault="00CA74E7">
      <w:pPr>
        <w:jc w:val="center"/>
        <w:rPr>
          <w:rFonts w:ascii="Times New Roman" w:eastAsia="Times New Roman" w:hAnsi="Times New Roman" w:cs="Times New Roman"/>
          <w:b/>
          <w:color w:val="333333"/>
          <w:sz w:val="2"/>
          <w:szCs w:val="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t>Intel Core i3</w:t>
      </w:r>
      <w:r w:rsidR="00F324D7">
        <w:rPr>
          <w:rFonts w:ascii="Times New Roman" w:eastAsia="Times New Roman" w:hAnsi="Times New Roman" w:cs="Times New Roman"/>
          <w:sz w:val="28"/>
          <w:szCs w:val="28"/>
          <w:highlight w:val="white"/>
        </w:rPr>
        <w:t xml:space="preserve"> and above</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50GB</w:t>
      </w:r>
      <w:r w:rsidR="00F324D7">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 </w:t>
      </w:r>
      <w:r>
        <w:rPr>
          <w:rFonts w:ascii="Times New Roman" w:eastAsia="Times New Roman" w:hAnsi="Times New Roman" w:cs="Times New Roman"/>
          <w:sz w:val="28"/>
          <w:szCs w:val="28"/>
          <w:highlight w:val="white"/>
        </w:rPr>
        <w:tab/>
        <w:t>1GB</w:t>
      </w:r>
      <w:r w:rsidR="00F324D7">
        <w:rPr>
          <w:rFonts w:ascii="Times New Roman" w:eastAsia="Times New Roman" w:hAnsi="Times New Roman" w:cs="Times New Roman"/>
          <w:sz w:val="28"/>
          <w:szCs w:val="28"/>
          <w:highlight w:val="white"/>
        </w:rPr>
        <w:t>+</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Linux - Ubuntu 14.0.4</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HTML5, CSS3, Angular 5</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Node.js 8.10, Java 8, PHP 7.0  </w:t>
      </w:r>
      <w:r w:rsidR="004D0E76">
        <w:rPr>
          <w:rFonts w:ascii="Times New Roman" w:eastAsia="Times New Roman" w:hAnsi="Times New Roman" w:cs="Times New Roman"/>
          <w:sz w:val="28"/>
          <w:szCs w:val="28"/>
          <w:highlight w:val="white"/>
        </w:rPr>
        <w:tab/>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B76C83" w:rsidRPr="00B76C83">
        <w:rPr>
          <w:rFonts w:ascii="Times New Roman" w:hAnsi="Times New Roman" w:cs="Times New Roman"/>
          <w:sz w:val="28"/>
          <w:szCs w:val="28"/>
          <w:shd w:val="clear" w:color="auto" w:fill="FFFFFF"/>
        </w:rPr>
        <w:t>Apache CouchDB 2.2.1</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RUNTIME PLATFORM</w:t>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Docker</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 LOGIN SERVICE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of the main arguments of introducing an API Gateway is handling cross cutting concerns like authentication, authorization and secur</w:t>
      </w:r>
      <w:r w:rsidR="00E37665">
        <w:rPr>
          <w:rFonts w:ascii="Times New Roman" w:eastAsia="Times New Roman" w:hAnsi="Times New Roman" w:cs="Times New Roman"/>
          <w:sz w:val="28"/>
          <w:szCs w:val="28"/>
          <w:highlight w:val="white"/>
        </w:rPr>
        <w:t>ity which are handled using JSON</w:t>
      </w:r>
      <w:r>
        <w:rPr>
          <w:rFonts w:ascii="Times New Roman" w:eastAsia="Times New Roman" w:hAnsi="Times New Roman" w:cs="Times New Roman"/>
          <w:sz w:val="28"/>
          <w:szCs w:val="28"/>
          <w:highlight w:val="white"/>
        </w:rPr>
        <w:t xml:space="preserve"> Web Token</w:t>
      </w:r>
      <w:r w:rsidR="001029C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(JWT) tokens.</w:t>
      </w:r>
    </w:p>
    <w:p w:rsidR="00A42FE8" w:rsidRDefault="00A42FE8">
      <w:pPr>
        <w:ind w:firstLine="720"/>
        <w:rPr>
          <w:rFonts w:ascii="Times New Roman" w:eastAsia="Times New Roman" w:hAnsi="Times New Roman" w:cs="Times New Roman"/>
          <w:sz w:val="28"/>
          <w:szCs w:val="28"/>
          <w:highlight w:val="white"/>
        </w:rPr>
      </w:pPr>
    </w:p>
    <w:p w:rsidR="00A42FE8" w:rsidRDefault="004D0E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web-based exam system, the user name and the password are the keys of the system to identify a specific user. Since any person with the user name and the password is considered to be authorized to access into the system, the information security is critical. The system can automatically generate a token for students registered and send this information to parties in a secure way. </w:t>
      </w:r>
    </w:p>
    <w:p w:rsidR="00A42FE8" w:rsidRDefault="00A42FE8" w:rsidP="00220656">
      <w:pPr>
        <w:ind w:firstLine="720"/>
        <w:rPr>
          <w:rFonts w:ascii="Times New Roman" w:eastAsia="Times New Roman" w:hAnsi="Times New Roman" w:cs="Times New Roman"/>
          <w:sz w:val="28"/>
          <w:szCs w:val="28"/>
          <w:highlight w:val="white"/>
        </w:rPr>
      </w:pPr>
    </w:p>
    <w:p w:rsidR="00A42FE8" w:rsidRDefault="004D0E76" w:rsidP="00BB768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3) User sends this token with each request, normally in header or cookies and then received token is decrypted to validate claim.</w:t>
      </w:r>
    </w:p>
    <w:p w:rsidR="00F75535"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Once user is identified, User is allowed to access Resource server based on his claim.</w:t>
      </w:r>
    </w:p>
    <w:p w:rsidR="00881B19" w:rsidRDefault="00881B19">
      <w:pPr>
        <w:rPr>
          <w:rFonts w:ascii="Times New Roman" w:eastAsia="Times New Roman" w:hAnsi="Times New Roman" w:cs="Times New Roman"/>
          <w:sz w:val="28"/>
          <w:szCs w:val="28"/>
          <w:highlight w:val="white"/>
        </w:rPr>
      </w:pPr>
    </w:p>
    <w:p w:rsidR="00F75535" w:rsidRDefault="00F75535">
      <w:pPr>
        <w:rPr>
          <w:rFonts w:ascii="Times New Roman" w:eastAsia="Times New Roman" w:hAnsi="Times New Roman" w:cs="Times New Roman"/>
          <w:sz w:val="28"/>
          <w:szCs w:val="28"/>
          <w:highlight w:val="white"/>
        </w:rPr>
      </w:pPr>
    </w:p>
    <w:p w:rsidR="00A42FE8"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rPr>
          <w:rFonts w:ascii="Times New Roman" w:eastAsia="Times New Roman" w:hAnsi="Times New Roman" w:cs="Times New Roman"/>
          <w:sz w:val="28"/>
          <w:szCs w:val="28"/>
          <w:highlight w:val="white"/>
        </w:rPr>
      </w:pPr>
    </w:p>
    <w:p w:rsidR="00896128" w:rsidRDefault="004D0E76" w:rsidP="00896128">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ind w:left="-810"/>
        <w:rPr>
          <w:rFonts w:ascii="Times New Roman" w:eastAsia="Times New Roman" w:hAnsi="Times New Roman" w:cs="Times New Roman"/>
          <w:b/>
          <w:sz w:val="28"/>
          <w:szCs w:val="28"/>
          <w:highlight w:val="white"/>
        </w:rPr>
      </w:pPr>
    </w:p>
    <w:p w:rsidR="00A42FE8" w:rsidRDefault="006B4B63" w:rsidP="006B4B63">
      <w:pPr>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ind w:left="-810"/>
        <w:rPr>
          <w:rFonts w:ascii="Times New Roman" w:eastAsia="Times New Roman" w:hAnsi="Times New Roman" w:cs="Times New Roman"/>
          <w:b/>
          <w:sz w:val="28"/>
          <w:szCs w:val="28"/>
          <w:highlight w:val="white"/>
        </w:rPr>
      </w:pPr>
    </w:p>
    <w:p w:rsidR="00896128" w:rsidRDefault="004D0E76" w:rsidP="00460383">
      <w:pPr>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lastRenderedPageBreak/>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rPr>
          <w:rFonts w:ascii="Times New Roman" w:eastAsia="Times New Roman" w:hAnsi="Times New Roman" w:cs="Times New Roman"/>
          <w:b/>
          <w:color w:val="333333"/>
          <w:sz w:val="28"/>
          <w:szCs w:val="28"/>
          <w:highlight w:val="white"/>
        </w:rPr>
      </w:pPr>
    </w:p>
    <w:p w:rsidR="00CE7399" w:rsidRDefault="00CE7399">
      <w:pPr>
        <w:ind w:hanging="1080"/>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5.2 ORGANIZATION SERVICE</w:t>
      </w:r>
    </w:p>
    <w:p w:rsidR="00A42FE8" w:rsidRPr="00945D29"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945D29"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rPr>
          <w:rFonts w:ascii="Times New Roman" w:eastAsia="Times New Roman" w:hAnsi="Times New Roman" w:cs="Times New Roman"/>
          <w:color w:val="333333"/>
          <w:sz w:val="28"/>
          <w:szCs w:val="28"/>
          <w:highlight w:val="white"/>
        </w:rPr>
      </w:pPr>
    </w:p>
    <w:p w:rsidR="00A42FE8" w:rsidRDefault="004D0E76" w:rsidP="00945D29">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rPr>
          <w:rFonts w:ascii="Times New Roman" w:eastAsia="Times New Roman" w:hAnsi="Times New Roman" w:cs="Times New Roman"/>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A42FE8" w:rsidRDefault="00A42FE8">
      <w:pPr>
        <w:jc w:val="cente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 xml:space="preserve">5.3 QUESTION SERVICE </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w:t>
      </w:r>
      <w:r>
        <w:rPr>
          <w:rFonts w:ascii="Times New Roman" w:eastAsia="Times New Roman" w:hAnsi="Times New Roman" w:cs="Times New Roman"/>
          <w:color w:val="333333"/>
          <w:sz w:val="28"/>
          <w:szCs w:val="28"/>
          <w:highlight w:val="white"/>
        </w:rPr>
        <w:lastRenderedPageBreak/>
        <w:t xml:space="preserve">public to all organizations and private only to their organizations. They can add or delete or update the questions at any point of time. </w:t>
      </w:r>
    </w:p>
    <w:p w:rsidR="00A42FE8" w:rsidRDefault="00A42FE8">
      <w:pPr>
        <w:rPr>
          <w:rFonts w:ascii="Times New Roman" w:eastAsia="Times New Roman" w:hAnsi="Times New Roman" w:cs="Times New Roman"/>
          <w:color w:val="333333"/>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rPr>
          <w:rFonts w:ascii="Times New Roman" w:eastAsia="Times New Roman" w:hAnsi="Times New Roman" w:cs="Times New Roman"/>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Pr="00385056" w:rsidRDefault="00A42FE8">
      <w:pPr>
        <w:spacing w:line="325" w:lineRule="auto"/>
        <w:rPr>
          <w:rFonts w:ascii="Times New Roman" w:eastAsia="Courier New" w:hAnsi="Times New Roman" w:cs="Times New Roman"/>
          <w:sz w:val="28"/>
          <w:szCs w:val="28"/>
          <w:highlight w:val="white"/>
        </w:rPr>
      </w:pPr>
    </w:p>
    <w:p w:rsidR="00BB49B0" w:rsidRDefault="00BB49B0">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rPr>
          <w:rFonts w:ascii="Times New Roman" w:eastAsia="Times New Roman" w:hAnsi="Times New Roman" w:cs="Times New Roman"/>
          <w:color w:val="333333"/>
          <w:sz w:val="28"/>
          <w:szCs w:val="28"/>
          <w:highlight w:val="white"/>
        </w:rPr>
      </w:pP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creating a new template which includes the examiner defining the name of the exam, creating password,scheduling date and time, defining the navigability of the questions. While the exam is being </w:t>
      </w:r>
      <w:r>
        <w:rPr>
          <w:rFonts w:ascii="Times New Roman" w:eastAsia="Times New Roman" w:hAnsi="Times New Roman" w:cs="Times New Roman"/>
          <w:color w:val="333333"/>
          <w:sz w:val="28"/>
          <w:szCs w:val="28"/>
          <w:highlight w:val="white"/>
        </w:rPr>
        <w:lastRenderedPageBreak/>
        <w:t>created, which group to take may or may not be predetermined. Thus, students view the exam created for them when they access into the system</w:t>
      </w: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On the other hand, in the second method, the examiner reuses the previously created template and making changes.</w:t>
      </w:r>
    </w:p>
    <w:p w:rsidR="00CA74E7" w:rsidRDefault="00CA74E7">
      <w:pPr>
        <w:rPr>
          <w:rFonts w:ascii="Times New Roman" w:eastAsia="Times New Roman" w:hAnsi="Times New Roman" w:cs="Times New Roman"/>
          <w:b/>
          <w:color w:val="333333"/>
          <w:sz w:val="28"/>
          <w:szCs w:val="28"/>
          <w:highlight w:val="white"/>
        </w:rPr>
      </w:pPr>
    </w:p>
    <w:p w:rsidR="00A42FE8" w:rsidRDefault="00A42FE8">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rPr>
          <w:rFonts w:ascii="Times New Roman" w:eastAsia="Times New Roman" w:hAnsi="Times New Roman" w:cs="Times New Roman"/>
          <w:color w:val="333333"/>
          <w:sz w:val="28"/>
          <w:szCs w:val="28"/>
          <w:highlight w:val="white"/>
        </w:rPr>
      </w:pP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rPr>
          <w:rFonts w:ascii="Times New Roman" w:eastAsia="Times New Roman" w:hAnsi="Times New Roman" w:cs="Times New Roman"/>
          <w:color w:val="333333"/>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A42FE8" w:rsidRPr="00F56FDA" w:rsidRDefault="004D0E76">
      <w:pPr>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The reports can be displayed in tabular as well as graphical format. Server Side Pagination is used for displaying details in front end. The reports 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rPr>
          <w:rFonts w:ascii="Times New Roman" w:eastAsia="Times New Roman" w:hAnsi="Times New Roman" w:cs="Times New Roman"/>
          <w:b/>
          <w:color w:val="333333"/>
          <w:sz w:val="28"/>
          <w:szCs w:val="28"/>
          <w:highlight w:val="white"/>
        </w:rPr>
      </w:pPr>
    </w:p>
    <w:p w:rsidR="00B9411C" w:rsidRDefault="00B9411C">
      <w:pPr>
        <w:rPr>
          <w:rFonts w:ascii="Times New Roman" w:eastAsia="Times New Roman" w:hAnsi="Times New Roman" w:cs="Times New Roman"/>
          <w:b/>
          <w:color w:val="333333"/>
          <w:sz w:val="28"/>
          <w:szCs w:val="28"/>
          <w:highlight w:val="white"/>
        </w:rPr>
      </w:pPr>
    </w:p>
    <w:p w:rsidR="00E23B59" w:rsidRDefault="00E23B59">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3663F5" w:rsidRDefault="003663F5" w:rsidP="00BA320C">
      <w:pPr>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rPr>
          <w:rFonts w:ascii="Times New Roman" w:eastAsia="Times New Roman" w:hAnsi="Times New Roman" w:cs="Times New Roman"/>
          <w:b/>
          <w:color w:val="333333"/>
          <w:sz w:val="28"/>
          <w:szCs w:val="28"/>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7A31C4" w:rsidRDefault="007A31C4">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lastRenderedPageBreak/>
        <w:t>6.2 EXAMINEE LOGIN PAGE</w:t>
      </w:r>
    </w:p>
    <w:p w:rsid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cstate="print"/>
                    <a:srcRect/>
                    <a:stretch>
                      <a:fillRect/>
                    </a:stretch>
                  </pic:blipFill>
                  <pic:spPr>
                    <a:xfrm>
                      <a:off x="0" y="0"/>
                      <a:ext cx="5760000" cy="5400000"/>
                    </a:xfrm>
                    <a:prstGeom prst="rect">
                      <a:avLst/>
                    </a:prstGeom>
                    <a:ln/>
                  </pic:spPr>
                </pic:pic>
              </a:graphicData>
            </a:graphic>
          </wp:inline>
        </w:drawing>
      </w:r>
    </w:p>
    <w:p w:rsidR="00CE7399" w:rsidRDefault="00CE7399"/>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6.3 EXAMINEE REGISTRATION PAGE</w:t>
      </w:r>
    </w:p>
    <w:p w:rsidR="00CE7399" w:rsidRP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bidi="ta-IN"/>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lastRenderedPageBreak/>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lastRenderedPageBreak/>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lastRenderedPageBreak/>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jc w:val="center"/>
        <w:rPr>
          <w:rFonts w:ascii="Times New Roman" w:eastAsia="Times New Roman" w:hAnsi="Times New Roman" w:cs="Times New Roman"/>
          <w:b/>
          <w:sz w:val="28"/>
          <w:szCs w:val="28"/>
        </w:rPr>
      </w:pPr>
    </w:p>
    <w:p w:rsidR="00D1311F" w:rsidRDefault="00D1311F">
      <w:pPr>
        <w:jc w:val="center"/>
        <w:rPr>
          <w:rFonts w:ascii="Times New Roman" w:eastAsia="Times New Roman" w:hAnsi="Times New Roman" w:cs="Times New Roman"/>
          <w:b/>
          <w:sz w:val="28"/>
          <w:szCs w:val="28"/>
        </w:rPr>
      </w:pPr>
    </w:p>
    <w:p w:rsidR="00D1311F" w:rsidRDefault="00D1311F" w:rsidP="00D1311F">
      <w:pPr>
        <w:rPr>
          <w:rFonts w:ascii="Times New Roman" w:eastAsia="Times New Roman" w:hAnsi="Times New Roman" w:cs="Times New Roman"/>
          <w:b/>
          <w:sz w:val="28"/>
          <w:szCs w:val="28"/>
        </w:rPr>
      </w:pPr>
    </w:p>
    <w:p w:rsidR="00E13070" w:rsidRDefault="00E13070" w:rsidP="00D1311F">
      <w:pPr>
        <w:jc w:val="center"/>
        <w:rPr>
          <w:rFonts w:ascii="Times New Roman" w:eastAsia="Times New Roman" w:hAnsi="Times New Roman" w:cs="Times New Roman"/>
          <w:b/>
          <w:sz w:val="28"/>
          <w:szCs w:val="28"/>
        </w:rPr>
      </w:pPr>
    </w:p>
    <w:p w:rsidR="00520AC8" w:rsidRDefault="00520AC8" w:rsidP="00D1311F">
      <w:pPr>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jc w:val="center"/>
        <w:rPr>
          <w:rFonts w:ascii="Times New Roman" w:eastAsia="Times New Roman" w:hAnsi="Times New Roman" w:cs="Times New Roman"/>
          <w:b/>
          <w:sz w:val="28"/>
          <w:szCs w:val="28"/>
        </w:rPr>
      </w:pPr>
    </w:p>
    <w:p w:rsidR="00355381" w:rsidRDefault="00355381" w:rsidP="00355381">
      <w:pPr>
        <w:tabs>
          <w:tab w:val="center" w:pos="4410"/>
          <w:tab w:val="left" w:pos="5790"/>
        </w:tabs>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882CB2" w:rsidRDefault="00CE7399">
      <w:pPr>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rPr>
          <w:rFonts w:ascii="Times New Roman" w:eastAsia="Times New Roman" w:hAnsi="Times New Roman" w:cs="Times New Roman"/>
          <w:sz w:val="28"/>
          <w:szCs w:val="28"/>
        </w:rPr>
      </w:pPr>
    </w:p>
    <w:p w:rsidR="00A42FE8" w:rsidRDefault="004D0E76" w:rsidP="00534DCC">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24FA" w:rsidRDefault="00AD24FA" w:rsidP="00CE7399">
      <w:pPr>
        <w:spacing w:line="240" w:lineRule="auto"/>
      </w:pPr>
      <w:r>
        <w:separator/>
      </w:r>
    </w:p>
  </w:endnote>
  <w:endnote w:type="continuationSeparator" w:id="1">
    <w:p w:rsidR="00AD24FA" w:rsidRDefault="00AD24FA"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5E1C1E" w:rsidRPr="00D4391C" w:rsidRDefault="005E1C1E">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F161EA">
          <w:rPr>
            <w:rFonts w:ascii="Times New Roman" w:hAnsi="Times New Roman" w:cs="Times New Roman"/>
            <w:noProof/>
            <w:sz w:val="28"/>
            <w:szCs w:val="28"/>
          </w:rPr>
          <w:t>14</w:t>
        </w:r>
        <w:r w:rsidRPr="00D4391C">
          <w:rPr>
            <w:rFonts w:ascii="Times New Roman" w:hAnsi="Times New Roman" w:cs="Times New Roman"/>
            <w:noProof/>
            <w:sz w:val="28"/>
            <w:szCs w:val="28"/>
          </w:rPr>
          <w:fldChar w:fldCharType="end"/>
        </w:r>
      </w:p>
    </w:sdtContent>
  </w:sdt>
  <w:p w:rsidR="005E1C1E" w:rsidRPr="00CE7399" w:rsidRDefault="005E1C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24FA" w:rsidRDefault="00AD24FA" w:rsidP="00CE7399">
      <w:pPr>
        <w:spacing w:line="240" w:lineRule="auto"/>
      </w:pPr>
      <w:r>
        <w:separator/>
      </w:r>
    </w:p>
  </w:footnote>
  <w:footnote w:type="continuationSeparator" w:id="1">
    <w:p w:rsidR="00AD24FA" w:rsidRDefault="00AD24FA"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2">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4"/>
  </w:num>
  <w:num w:numId="4">
    <w:abstractNumId w:val="7"/>
  </w:num>
  <w:num w:numId="5">
    <w:abstractNumId w:val="6"/>
  </w:num>
  <w:num w:numId="6">
    <w:abstractNumId w:val="9"/>
  </w:num>
  <w:num w:numId="7">
    <w:abstractNumId w:val="1"/>
  </w:num>
  <w:num w:numId="8">
    <w:abstractNumId w:val="0"/>
  </w:num>
  <w:num w:numId="9">
    <w:abstractNumId w:val="12"/>
  </w:num>
  <w:num w:numId="10">
    <w:abstractNumId w:val="10"/>
  </w:num>
  <w:num w:numId="11">
    <w:abstractNumId w:val="14"/>
  </w:num>
  <w:num w:numId="12">
    <w:abstractNumId w:val="5"/>
  </w:num>
  <w:num w:numId="13">
    <w:abstractNumId w:val="15"/>
  </w:num>
  <w:num w:numId="14">
    <w:abstractNumId w:val="16"/>
  </w:num>
  <w:num w:numId="15">
    <w:abstractNumId w:val="3"/>
  </w:num>
  <w:num w:numId="16">
    <w:abstractNumId w:val="8"/>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2FE8"/>
    <w:rsid w:val="00007F79"/>
    <w:rsid w:val="000440BD"/>
    <w:rsid w:val="00046F3A"/>
    <w:rsid w:val="00047432"/>
    <w:rsid w:val="00047F11"/>
    <w:rsid w:val="000507B3"/>
    <w:rsid w:val="0005643F"/>
    <w:rsid w:val="00056605"/>
    <w:rsid w:val="00063812"/>
    <w:rsid w:val="00087D0B"/>
    <w:rsid w:val="000935AC"/>
    <w:rsid w:val="000A0266"/>
    <w:rsid w:val="000C2FB1"/>
    <w:rsid w:val="000D324A"/>
    <w:rsid w:val="000D492C"/>
    <w:rsid w:val="000D5585"/>
    <w:rsid w:val="000E4D43"/>
    <w:rsid w:val="000E5E28"/>
    <w:rsid w:val="000F428C"/>
    <w:rsid w:val="00100DF9"/>
    <w:rsid w:val="001029CC"/>
    <w:rsid w:val="0013211D"/>
    <w:rsid w:val="0014090C"/>
    <w:rsid w:val="00142D06"/>
    <w:rsid w:val="00147DE3"/>
    <w:rsid w:val="00174125"/>
    <w:rsid w:val="00182213"/>
    <w:rsid w:val="00187156"/>
    <w:rsid w:val="00192C53"/>
    <w:rsid w:val="001A0676"/>
    <w:rsid w:val="001A6944"/>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A7E7C"/>
    <w:rsid w:val="003B73CF"/>
    <w:rsid w:val="003B7609"/>
    <w:rsid w:val="003D0FBC"/>
    <w:rsid w:val="003D11FE"/>
    <w:rsid w:val="003D4D83"/>
    <w:rsid w:val="003D67AE"/>
    <w:rsid w:val="003E106C"/>
    <w:rsid w:val="003E6039"/>
    <w:rsid w:val="003F5E63"/>
    <w:rsid w:val="00400061"/>
    <w:rsid w:val="00407B07"/>
    <w:rsid w:val="004100FF"/>
    <w:rsid w:val="00426842"/>
    <w:rsid w:val="0042717E"/>
    <w:rsid w:val="00434271"/>
    <w:rsid w:val="004548E1"/>
    <w:rsid w:val="00457E29"/>
    <w:rsid w:val="00460383"/>
    <w:rsid w:val="00473DDD"/>
    <w:rsid w:val="00492504"/>
    <w:rsid w:val="004D0D8A"/>
    <w:rsid w:val="004D0E76"/>
    <w:rsid w:val="004D7F01"/>
    <w:rsid w:val="004E11F9"/>
    <w:rsid w:val="004F5720"/>
    <w:rsid w:val="00517464"/>
    <w:rsid w:val="00520AC8"/>
    <w:rsid w:val="00530954"/>
    <w:rsid w:val="00534DCC"/>
    <w:rsid w:val="00546771"/>
    <w:rsid w:val="00561706"/>
    <w:rsid w:val="00561C97"/>
    <w:rsid w:val="00566AE1"/>
    <w:rsid w:val="00570D64"/>
    <w:rsid w:val="00587C56"/>
    <w:rsid w:val="005B5B16"/>
    <w:rsid w:val="005C3F70"/>
    <w:rsid w:val="005D75FD"/>
    <w:rsid w:val="005E1C1E"/>
    <w:rsid w:val="005E2801"/>
    <w:rsid w:val="005F7C20"/>
    <w:rsid w:val="006069D2"/>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78AD"/>
    <w:rsid w:val="006976FF"/>
    <w:rsid w:val="006B4B63"/>
    <w:rsid w:val="006E564F"/>
    <w:rsid w:val="006F0699"/>
    <w:rsid w:val="0071122C"/>
    <w:rsid w:val="00730FEE"/>
    <w:rsid w:val="00731B1B"/>
    <w:rsid w:val="00741A0A"/>
    <w:rsid w:val="00745323"/>
    <w:rsid w:val="00754714"/>
    <w:rsid w:val="00754F38"/>
    <w:rsid w:val="007827A1"/>
    <w:rsid w:val="0078643E"/>
    <w:rsid w:val="00793A3A"/>
    <w:rsid w:val="007A31C4"/>
    <w:rsid w:val="007A63B4"/>
    <w:rsid w:val="007B32D1"/>
    <w:rsid w:val="007C103E"/>
    <w:rsid w:val="007C720A"/>
    <w:rsid w:val="007D2F15"/>
    <w:rsid w:val="007D3798"/>
    <w:rsid w:val="007E43E8"/>
    <w:rsid w:val="007E503A"/>
    <w:rsid w:val="0081101D"/>
    <w:rsid w:val="008240C8"/>
    <w:rsid w:val="00830680"/>
    <w:rsid w:val="00835130"/>
    <w:rsid w:val="00853A93"/>
    <w:rsid w:val="00867697"/>
    <w:rsid w:val="00877E19"/>
    <w:rsid w:val="00881B19"/>
    <w:rsid w:val="00882CB2"/>
    <w:rsid w:val="00883672"/>
    <w:rsid w:val="00884A36"/>
    <w:rsid w:val="00891CB0"/>
    <w:rsid w:val="00893E50"/>
    <w:rsid w:val="00895948"/>
    <w:rsid w:val="00896128"/>
    <w:rsid w:val="008A59E7"/>
    <w:rsid w:val="008A766A"/>
    <w:rsid w:val="008A7A5D"/>
    <w:rsid w:val="008C432F"/>
    <w:rsid w:val="008C45BE"/>
    <w:rsid w:val="008C5588"/>
    <w:rsid w:val="008D7077"/>
    <w:rsid w:val="008E7641"/>
    <w:rsid w:val="008F2930"/>
    <w:rsid w:val="00911B94"/>
    <w:rsid w:val="00911EA9"/>
    <w:rsid w:val="00914012"/>
    <w:rsid w:val="00934FB5"/>
    <w:rsid w:val="0093610B"/>
    <w:rsid w:val="009367A3"/>
    <w:rsid w:val="00945D29"/>
    <w:rsid w:val="00947D2E"/>
    <w:rsid w:val="0095430D"/>
    <w:rsid w:val="00963A99"/>
    <w:rsid w:val="009703D5"/>
    <w:rsid w:val="0098142A"/>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7355"/>
    <w:rsid w:val="00A574A6"/>
    <w:rsid w:val="00A71E13"/>
    <w:rsid w:val="00A7747E"/>
    <w:rsid w:val="00A87BB5"/>
    <w:rsid w:val="00AA2205"/>
    <w:rsid w:val="00AC3902"/>
    <w:rsid w:val="00AD24FA"/>
    <w:rsid w:val="00AD49B1"/>
    <w:rsid w:val="00AE4D9A"/>
    <w:rsid w:val="00AF0881"/>
    <w:rsid w:val="00AF163D"/>
    <w:rsid w:val="00B01F5C"/>
    <w:rsid w:val="00B407E1"/>
    <w:rsid w:val="00B4629D"/>
    <w:rsid w:val="00B76C83"/>
    <w:rsid w:val="00B77D01"/>
    <w:rsid w:val="00B82772"/>
    <w:rsid w:val="00B853AF"/>
    <w:rsid w:val="00B92296"/>
    <w:rsid w:val="00B9411C"/>
    <w:rsid w:val="00BA320C"/>
    <w:rsid w:val="00BA689B"/>
    <w:rsid w:val="00BB1DB2"/>
    <w:rsid w:val="00BB49B0"/>
    <w:rsid w:val="00BB6420"/>
    <w:rsid w:val="00BB7688"/>
    <w:rsid w:val="00BD45F1"/>
    <w:rsid w:val="00BD7072"/>
    <w:rsid w:val="00BE48A7"/>
    <w:rsid w:val="00BF5E29"/>
    <w:rsid w:val="00C3076B"/>
    <w:rsid w:val="00C370F8"/>
    <w:rsid w:val="00C4596C"/>
    <w:rsid w:val="00C62777"/>
    <w:rsid w:val="00C7131E"/>
    <w:rsid w:val="00C74788"/>
    <w:rsid w:val="00C754AE"/>
    <w:rsid w:val="00C7773B"/>
    <w:rsid w:val="00C84E8D"/>
    <w:rsid w:val="00C93E3D"/>
    <w:rsid w:val="00CA2FE2"/>
    <w:rsid w:val="00CA74E7"/>
    <w:rsid w:val="00CB3963"/>
    <w:rsid w:val="00CB5D01"/>
    <w:rsid w:val="00CC5206"/>
    <w:rsid w:val="00CD1428"/>
    <w:rsid w:val="00CE03F8"/>
    <w:rsid w:val="00CE1118"/>
    <w:rsid w:val="00CE7399"/>
    <w:rsid w:val="00D03160"/>
    <w:rsid w:val="00D044B0"/>
    <w:rsid w:val="00D10B0B"/>
    <w:rsid w:val="00D1311F"/>
    <w:rsid w:val="00D17AA1"/>
    <w:rsid w:val="00D218ED"/>
    <w:rsid w:val="00D34CA9"/>
    <w:rsid w:val="00D422B8"/>
    <w:rsid w:val="00D4391C"/>
    <w:rsid w:val="00D755E5"/>
    <w:rsid w:val="00D76339"/>
    <w:rsid w:val="00D8117C"/>
    <w:rsid w:val="00D840E6"/>
    <w:rsid w:val="00DB1C81"/>
    <w:rsid w:val="00DC2554"/>
    <w:rsid w:val="00DC2DB8"/>
    <w:rsid w:val="00DD5B49"/>
    <w:rsid w:val="00DE0E2B"/>
    <w:rsid w:val="00DF573F"/>
    <w:rsid w:val="00E01ACC"/>
    <w:rsid w:val="00E052CF"/>
    <w:rsid w:val="00E05BD2"/>
    <w:rsid w:val="00E07989"/>
    <w:rsid w:val="00E1054D"/>
    <w:rsid w:val="00E13070"/>
    <w:rsid w:val="00E23B59"/>
    <w:rsid w:val="00E3323A"/>
    <w:rsid w:val="00E37665"/>
    <w:rsid w:val="00E43620"/>
    <w:rsid w:val="00E64152"/>
    <w:rsid w:val="00E84C72"/>
    <w:rsid w:val="00E852B1"/>
    <w:rsid w:val="00E933FF"/>
    <w:rsid w:val="00EA05E4"/>
    <w:rsid w:val="00EA2323"/>
    <w:rsid w:val="00EA4D02"/>
    <w:rsid w:val="00EB1972"/>
    <w:rsid w:val="00EB60BD"/>
    <w:rsid w:val="00ED4E86"/>
    <w:rsid w:val="00EF1AE4"/>
    <w:rsid w:val="00EF4023"/>
    <w:rsid w:val="00F01353"/>
    <w:rsid w:val="00F161EA"/>
    <w:rsid w:val="00F324D7"/>
    <w:rsid w:val="00F40068"/>
    <w:rsid w:val="00F45699"/>
    <w:rsid w:val="00F47D48"/>
    <w:rsid w:val="00F56FDA"/>
    <w:rsid w:val="00F67702"/>
    <w:rsid w:val="00F75535"/>
    <w:rsid w:val="00F813F9"/>
    <w:rsid w:val="00F86C31"/>
    <w:rsid w:val="00F95630"/>
    <w:rsid w:val="00F97E28"/>
    <w:rsid w:val="00FB37E5"/>
    <w:rsid w:val="00FB4DC8"/>
    <w:rsid w:val="00FC69CE"/>
    <w:rsid w:val="00FC710E"/>
    <w:rsid w:val="00FF14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s>
</file>

<file path=word/webSettings.xml><?xml version="1.0" encoding="utf-8"?>
<w:webSettings xmlns:r="http://schemas.openxmlformats.org/officeDocument/2006/relationships" xmlns:w="http://schemas.openxmlformats.org/wordprocessingml/2006/main">
  <w:divs>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n.wikipedia.org/wiki/Protocol_(computing)" TargetMode="External"/><Relationship Id="rId26" Type="http://schemas.openxmlformats.org/officeDocument/2006/relationships/image" Target="media/image8.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en.wikipedia.org/wiki/Software_deployment"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en.wikipedia.org/wiki/Service_granularity_principle" TargetMode="External"/><Relationship Id="rId25" Type="http://schemas.openxmlformats.org/officeDocument/2006/relationships/hyperlink" Target="http://searchservervirtualization.techtarget.com/definition/virtual-machine" TargetMode="External"/><Relationship Id="rId33" Type="http://schemas.openxmlformats.org/officeDocument/2006/relationships/image" Target="media/image14.png"/><Relationship Id="rId38" Type="http://schemas.microsoft.com/office/2007/relationships/hdphoto" Target="media/hdphoto1.wdp"/><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en.wikipedia.org/wiki/Coupling_(computer_programming)" TargetMode="External"/><Relationship Id="rId20" Type="http://schemas.openxmlformats.org/officeDocument/2006/relationships/hyperlink" Target="https://en.wikipedia.org/wiki/Software_development" TargetMode="External"/><Relationship Id="rId29" Type="http://schemas.openxmlformats.org/officeDocument/2006/relationships/image" Target="media/image10.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Application_(computing)" TargetMode="Externa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yperlink" Target="https://en.wikipedia.org/wiki/Agar.io" TargetMode="External"/><Relationship Id="rId19" Type="http://schemas.openxmlformats.org/officeDocument/2006/relationships/hyperlink" Target="https://en.wikipedia.org/wiki/Modular_programming" TargetMode="External"/><Relationship Id="rId31" Type="http://schemas.openxmlformats.org/officeDocument/2006/relationships/image" Target="media/image12.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ervice-oriented_architecture" TargetMode="External"/><Relationship Id="rId22" Type="http://schemas.openxmlformats.org/officeDocument/2006/relationships/hyperlink" Target="https://en.wikipedia.org/wiki/Refactoring" TargetMode="External"/><Relationship Id="rId27" Type="http://schemas.openxmlformats.org/officeDocument/2006/relationships/hyperlink" Target="https://www.sumologic.com/devops/design-microservices-architecture-with-docker-containers/docker-containers-management/" TargetMode="External"/><Relationship Id="rId30"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51</Pages>
  <Words>5530</Words>
  <Characters>31523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deepak rajan</cp:lastModifiedBy>
  <cp:revision>36</cp:revision>
  <cp:lastPrinted>2018-04-03T15:30:00Z</cp:lastPrinted>
  <dcterms:created xsi:type="dcterms:W3CDTF">2019-10-12T01:20:00Z</dcterms:created>
  <dcterms:modified xsi:type="dcterms:W3CDTF">2019-10-16T07:20:00Z</dcterms:modified>
</cp:coreProperties>
</file>